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9" w:rsidRPr="00A45184" w:rsidRDefault="009B7779" w:rsidP="009B777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2.6. к Программе идентификации Клиентов, Представителей Клиентов, Выгодоприобретателей и </w:t>
      </w:r>
      <w:proofErr w:type="spellStart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Бенефициарных</w:t>
      </w:r>
      <w:proofErr w:type="spellEnd"/>
      <w:r w:rsidRPr="00A45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владельцев.</w:t>
      </w:r>
    </w:p>
    <w:p w:rsidR="009B7779" w:rsidRPr="00A45184" w:rsidRDefault="009B7779" w:rsidP="009B7779">
      <w:pPr>
        <w:spacing w:after="0" w:line="240" w:lineRule="auto"/>
        <w:ind w:left="4248" w:firstLine="708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B7779" w:rsidRPr="00A45184" w:rsidRDefault="009B7779" w:rsidP="009B7779">
      <w:pPr>
        <w:spacing w:after="0" w:line="240" w:lineRule="auto"/>
        <w:ind w:left="180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АНКЕТА (досье)</w:t>
      </w:r>
      <w:r w:rsidRPr="00A45184" w:rsidDel="004B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КЛИЕНТА – ИНДИВИДУАЛЬНОГО ПРЕДПРИНИМАТЕЛЯ, ФИЗИЧЕСКОГО ЛИЦА, ЗАНИМАЮЩЕГОСЯ В УСТАНОВЛЕННОМ ЗАКОНОДАТЕЛЬСТВОМ РОССИЙСКОЙ ФЕДЕРАЦИИ ПОРЯДКЕ ЧАСТНОЙ ПРАКТИКОЙ</w:t>
      </w:r>
    </w:p>
    <w:p w:rsidR="009B7779" w:rsidRPr="00A45184" w:rsidRDefault="009B7779" w:rsidP="009B777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6"/>
        <w:gridCol w:w="4813"/>
      </w:tblGrid>
      <w:tr w:rsidR="009B7779" w:rsidRPr="00A45184" w:rsidTr="009F7FB4">
        <w:trPr>
          <w:trHeight w:val="32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1. Общие данные */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79" w:rsidRPr="00A45184" w:rsidTr="009F7FB4">
        <w:trPr>
          <w:trHeight w:val="32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1.1. Фамилия, имя и (если иное не вытекает из закона или национального обычая) отчество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32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1.2. Дата рождения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2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1.3. Гражданство (подданство)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2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1.3.1. Имеется ли второе (третье…) гражданство иного иностранного государства***/. Ответ ДА, НЕТ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2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1.3.2. Если ответ 1.3.1. «ДА» указать стран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у-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гражданство, которого имеет ИП, физическое лицо, занимающееся частной практикой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2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1.4. Являетесь ли ИПДЛ, МПДЛ, РПДЛ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39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1.4.1. Если «да», то укажите занимаемую должность согласно статусу ИПДЛ, МПДЛ, РПДЛ и страну проживания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39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1.5. Место жительства (регистрации)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387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1.6. Место пребывания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982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1.7.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Сведения о документе, удостоверяющем личность индивидуального предпринимателя, физического лица, занимающегося в установленном законодательством Российской Федерации порядке частной практикой (наименование документа, серия и номер, наименование органа, выдавший документ (при наличии кода подразделения может не устанавливаться), дата выдачи документа, код подразделения (если имеется)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262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  <w:r w:rsidRPr="00A45184">
              <w:rPr>
                <w:rFonts w:ascii="Times New Roman" w:hAnsi="Times New Roman" w:cs="Times New Roman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684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1.9. Сведения о въездной визе (для лиц, не являющихся гражданами Российской Федерации, если международным договором Российской Федерации не предусмотрен безвизовый въезд на территорию Российской Федерации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в том числе срок, на который выдана виза)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125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 Сведения о регистрации в качестве индивидуального предпринимателя:</w:t>
            </w:r>
          </w:p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-основной государственный регистрационный номер записи о государственной регистрации индивидуального предпринимателя, место государственной регистрации, дата регистрации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25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1.11.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Сведения о лицензии (патенте), выданные индивидуальному предпринимателю или физическому лицу, занимающемуся частной практикой, в установленном законодательством РФ порядке, на право осуществления деятельности, подлежащей лицензированию (регулированию путем выдачи патента): номер, дата выдачи лицензии (патента); кем выдан; срок действия; перечень видов лицензируемой деятельности)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25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1.12.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Вид предпринимательской деятельности для индивидуальных предпринимателей, физических лиц, занимающихся в установленном законодательством Российской Федерации порядке частной практикой (в том числе производимые товары, выполняемые работы, оказываемые услуги)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250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1.13. Сведения о наличии счетов (вкладов) в государстве (на территории), которое (которая) не выполняет рекомендации Группы разработки финансовых мер борьбы с отмыванием денег (ФАТФ), либо если указанные операции проводятся с использованием счета в банке, зарегистрированном в указанном государстве (на указанной территории).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517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1.14. Идентификационный номер налогоплательщика ИНН (при его наличии)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1.15. Предоставление сведений на Выгодоприобретателя (указать словами «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» или «не согласен»)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1.16. Контактная информация: номер телефона,  адрес электронной почты (при наличии)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344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1.17. </w:t>
            </w:r>
            <w:r w:rsidRPr="00A45184">
              <w:rPr>
                <w:rFonts w:ascii="Times New Roman" w:hAnsi="Times New Roman" w:cs="Times New Roman"/>
              </w:rPr>
              <w:t>Доменное имя, указатель страницы сайта в сети "Интернет", с использованием которых клиентом оказываются услуги (при наличии)</w:t>
            </w:r>
          </w:p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344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1.18. Дата заполнения Анкеты (досье) Клиента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0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Подтверждение: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Подписавший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подтверждает, что вышеупомянутая Анкета (досье) содержит достоверную информацию</w:t>
            </w:r>
          </w:p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DF4DF0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__________       ______________________</w:t>
            </w:r>
          </w:p>
          <w:p w:rsidR="009B7779" w:rsidRPr="00A45184" w:rsidRDefault="009B7779" w:rsidP="00DF4DF0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(подпись)                    (Ф.И.О.)</w:t>
            </w:r>
          </w:p>
          <w:p w:rsidR="009B7779" w:rsidRPr="00A45184" w:rsidRDefault="009B7779" w:rsidP="00DF4DF0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DF4DF0">
              <w:rPr>
                <w:rFonts w:ascii="Times New Roman" w:eastAsia="Times New Roman" w:hAnsi="Times New Roman" w:cs="Times New Roman"/>
                <w:lang w:eastAsia="ru-RU"/>
              </w:rPr>
              <w:t>_____расшифровка подписи</w:t>
            </w:r>
          </w:p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0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A451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Примечание: </w:t>
            </w: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>***/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имеется ввиду иностранное государство, в котором действует закон о налогообложении иностранных счетов (иностранных налогоплательщиков) (на примере США и в соответствии с законом США «О налоговой дисциплине в отношении иностранных счетов» (</w:t>
            </w:r>
            <w:r w:rsidRPr="00A45184">
              <w:rPr>
                <w:rFonts w:ascii="Times New Roman" w:eastAsia="Times New Roman" w:hAnsi="Times New Roman" w:cs="Times New Roman"/>
                <w:lang w:val="en-US" w:eastAsia="ru-RU"/>
              </w:rPr>
              <w:t>FATCA</w:t>
            </w: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), другие иностранные государства (территории).</w:t>
            </w:r>
            <w:proofErr w:type="gram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9F7FB4">
        <w:trPr>
          <w:trHeight w:val="40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b/>
                <w:lang w:eastAsia="ru-RU"/>
              </w:rPr>
              <w:t>Часть 2. Дополнительные данные **/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 Степень (уровень) риска Клиента (указать словами «низкий», «средний», «высокий») ⃰  ⃰  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2.2. Обоснование оценки степени (уровня) риска Клиента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2.3. Дата открытия первого банковского счета (депозита) в Банке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2.4. Работник, открывший банковский счет (депозит) (ФИО и должность)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2.5. Работник, утвердивший открытие банковского счета (депозита) (ФИО и должность)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2.6. Дата заполнения Банком Анкеты (досье) Клиента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2.7. Даты (ы) обновления Банком Анкеты (досье) Клиента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2.8. Срок хранения Анкеты (досье) Клиента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5 лет от даты прекращения отношений с Клиентом</w:t>
            </w: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2.9.. Для ИП и физических лиц, имеющих статус клиентов – иностранных налогоплательщиков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6 лет от даты прекращения отношений с Клиентом с правом пролонгации данного срока при запросе Иностранного налогового органа </w:t>
            </w: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 Проверено с каждым Перечне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spellStart"/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экстремистов  Решением(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) Межведомственного координационного органа по противодействию финансированию терроризма, Перечнями ООН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рисутствует (указать словами) </w:t>
            </w:r>
          </w:p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В случае «Присутствует», указывается номер и дата Перечней</w:t>
            </w:r>
          </w:p>
          <w:p w:rsidR="009B7779" w:rsidRPr="00A45184" w:rsidRDefault="009B7779" w:rsidP="00DF4DF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3.1. Дат</w:t>
            </w:r>
            <w:proofErr w:type="gram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ы) проверки с каждым Перечнем(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) экстремистов, Решением(</w:t>
            </w:r>
            <w:proofErr w:type="spellStart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) Межведомственного координационного органа по противодействию финансированию терроризма, Перечнями ООН </w:t>
            </w:r>
          </w:p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779" w:rsidRPr="00A45184" w:rsidRDefault="00DF4DF0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ФИО____________________,</w:t>
            </w:r>
            <w:bookmarkStart w:id="0" w:name="_GoBack"/>
            <w:bookmarkEnd w:id="0"/>
          </w:p>
          <w:p w:rsidR="00DF4DF0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_________________, </w:t>
            </w:r>
          </w:p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подпись работника Банка, осуществившего проверку (и)________</w:t>
            </w:r>
            <w:r w:rsidR="00DF4DF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9B7779" w:rsidRPr="00A45184" w:rsidRDefault="009B7779" w:rsidP="00DF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7779" w:rsidRPr="00A45184" w:rsidTr="0000332B">
        <w:tblPrEx>
          <w:tblLook w:val="01E0" w:firstRow="1" w:lastRow="1" w:firstColumn="1" w:lastColumn="1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184">
              <w:rPr>
                <w:rFonts w:ascii="Times New Roman" w:eastAsia="Times New Roman" w:hAnsi="Times New Roman" w:cs="Times New Roman"/>
                <w:lang w:eastAsia="ru-RU"/>
              </w:rPr>
              <w:t>4. Дата прекращения отношения с Клиентом – Индивидуальным предпринимателем, физическим лицом, занимающегося в установленном законодательством РФ порядке частной практикой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79" w:rsidRPr="00A45184" w:rsidRDefault="009B7779" w:rsidP="009F7FB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*/заполняется Банком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**/заполняется Работником Банка.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***/при «высокой» степени (уровне) риска Клиента дополнительно заполняется Анкет</w:t>
      </w:r>
      <w:proofErr w:type="gramStart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опросник физического лица согласно приложения 2.3.1 к настоящим Правилам. 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строки анкеты (досье) должны быть заполнены, при отсутствии сведений по какой-либо строке, следует указать слова: «сведения отсутствуют», «не имеется», либо «сведения не требуются».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779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Отдела по работе с клиентами,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заполнивш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(обновивш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электронном виде Анкету (досье):</w:t>
      </w:r>
    </w:p>
    <w:p w:rsidR="006940AE" w:rsidRPr="00A45184" w:rsidRDefault="006940AE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779" w:rsidRPr="00A45184" w:rsidRDefault="0000332B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9B7779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B7779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   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</w:t>
      </w:r>
      <w:r w:rsidR="0000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0AE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Отдела по работе с клиентами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779" w:rsidRPr="00A45184" w:rsidRDefault="0000332B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0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B7779"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B7779" w:rsidRPr="00A45184" w:rsidRDefault="009B7779" w:rsidP="0000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A4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</w:t>
      </w:r>
      <w:r w:rsidR="00003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sectPr w:rsidR="009B7779" w:rsidRPr="00A45184" w:rsidSect="000033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79"/>
    <w:rsid w:val="0000332B"/>
    <w:rsid w:val="006940AE"/>
    <w:rsid w:val="009B7779"/>
    <w:rsid w:val="00DE563B"/>
    <w:rsid w:val="00D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Куртепова Елена Николаевна</dc:creator>
  <cp:lastModifiedBy>Куртепова Елена Николаевна</cp:lastModifiedBy>
  <cp:revision>4</cp:revision>
  <dcterms:created xsi:type="dcterms:W3CDTF">2024-05-28T11:26:00Z</dcterms:created>
  <dcterms:modified xsi:type="dcterms:W3CDTF">2024-05-28T11:57:00Z</dcterms:modified>
</cp:coreProperties>
</file>