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4C" w:rsidRDefault="00F4454C" w:rsidP="004E214D">
      <w:pPr>
        <w:rPr>
          <w:b/>
          <w:color w:val="000000"/>
          <w:sz w:val="23"/>
          <w:szCs w:val="23"/>
        </w:rPr>
      </w:pPr>
      <w:r>
        <w:rPr>
          <w:b/>
          <w:color w:val="000000"/>
          <w:sz w:val="23"/>
          <w:szCs w:val="23"/>
        </w:rPr>
        <w:t xml:space="preserve">                                                                                                                       </w:t>
      </w:r>
    </w:p>
    <w:p w:rsidR="00F4454C" w:rsidRDefault="00F4454C" w:rsidP="002B42D1">
      <w:pPr>
        <w:tabs>
          <w:tab w:val="left" w:pos="8280"/>
        </w:tabs>
        <w:jc w:val="center"/>
        <w:rPr>
          <w:b/>
          <w:color w:val="000000"/>
          <w:sz w:val="23"/>
          <w:szCs w:val="23"/>
        </w:rPr>
      </w:pPr>
    </w:p>
    <w:p w:rsidR="00F4454C" w:rsidRDefault="00F4454C" w:rsidP="002B42D1">
      <w:pPr>
        <w:tabs>
          <w:tab w:val="left" w:pos="8280"/>
        </w:tabs>
        <w:jc w:val="center"/>
        <w:rPr>
          <w:b/>
          <w:color w:val="000000"/>
          <w:sz w:val="23"/>
          <w:szCs w:val="23"/>
        </w:rPr>
      </w:pPr>
    </w:p>
    <w:p w:rsidR="006B7314" w:rsidRDefault="006B7314" w:rsidP="002B42D1">
      <w:pPr>
        <w:tabs>
          <w:tab w:val="left" w:pos="8280"/>
        </w:tabs>
        <w:jc w:val="center"/>
        <w:rPr>
          <w:b/>
          <w:color w:val="000000"/>
          <w:sz w:val="23"/>
          <w:szCs w:val="23"/>
        </w:rPr>
      </w:pPr>
      <w:r>
        <w:rPr>
          <w:b/>
          <w:color w:val="000000"/>
          <w:sz w:val="23"/>
          <w:szCs w:val="23"/>
        </w:rPr>
        <w:t>СОГЛАШЕНИЕ</w:t>
      </w:r>
    </w:p>
    <w:p w:rsidR="002B42D1" w:rsidRPr="00591BA8" w:rsidRDefault="00A87BD7" w:rsidP="002B42D1">
      <w:pPr>
        <w:tabs>
          <w:tab w:val="left" w:pos="8280"/>
        </w:tabs>
        <w:jc w:val="center"/>
        <w:rPr>
          <w:b/>
          <w:color w:val="000000"/>
          <w:sz w:val="23"/>
          <w:szCs w:val="23"/>
        </w:rPr>
      </w:pPr>
      <w:r w:rsidRPr="00591BA8">
        <w:rPr>
          <w:b/>
          <w:color w:val="000000"/>
          <w:sz w:val="23"/>
          <w:szCs w:val="23"/>
        </w:rPr>
        <w:t>о предоставлении кредитного продукта «Овердрафт» для юридических</w:t>
      </w:r>
      <w:r w:rsidR="00D42822">
        <w:rPr>
          <w:b/>
          <w:color w:val="000000"/>
          <w:sz w:val="23"/>
          <w:szCs w:val="23"/>
        </w:rPr>
        <w:t xml:space="preserve"> лиц</w:t>
      </w:r>
      <w:r w:rsidRPr="00591BA8">
        <w:rPr>
          <w:b/>
          <w:color w:val="000000"/>
          <w:sz w:val="23"/>
          <w:szCs w:val="23"/>
        </w:rPr>
        <w:t xml:space="preserve">  и индивидуальных  предпринимателей </w:t>
      </w:r>
    </w:p>
    <w:p w:rsidR="0017011B" w:rsidRPr="00591BA8" w:rsidRDefault="0017011B" w:rsidP="00B60C1E">
      <w:pPr>
        <w:tabs>
          <w:tab w:val="left" w:pos="8280"/>
        </w:tabs>
        <w:jc w:val="center"/>
        <w:rPr>
          <w:b/>
          <w:color w:val="000000"/>
          <w:sz w:val="23"/>
          <w:szCs w:val="23"/>
        </w:rPr>
      </w:pPr>
    </w:p>
    <w:p w:rsidR="00B60C1E" w:rsidRPr="005343CB" w:rsidRDefault="00717844" w:rsidP="00717844">
      <w:pPr>
        <w:jc w:val="both"/>
        <w:rPr>
          <w:color w:val="000000"/>
          <w:sz w:val="23"/>
          <w:szCs w:val="23"/>
        </w:rPr>
      </w:pPr>
      <w:r>
        <w:rPr>
          <w:b/>
          <w:color w:val="000000"/>
          <w:sz w:val="23"/>
          <w:szCs w:val="23"/>
        </w:rPr>
        <w:t xml:space="preserve">    </w:t>
      </w:r>
      <w:r w:rsidR="00B60C1E" w:rsidRPr="005705D2">
        <w:rPr>
          <w:b/>
          <w:color w:val="000000"/>
          <w:sz w:val="23"/>
          <w:szCs w:val="23"/>
        </w:rPr>
        <w:t xml:space="preserve">г. Москва      </w:t>
      </w:r>
      <w:r>
        <w:rPr>
          <w:b/>
          <w:color w:val="000000"/>
          <w:sz w:val="23"/>
          <w:szCs w:val="23"/>
        </w:rPr>
        <w:t xml:space="preserve">  </w:t>
      </w:r>
      <w:r w:rsidR="00B60C1E" w:rsidRPr="005705D2">
        <w:rPr>
          <w:b/>
          <w:color w:val="000000"/>
          <w:sz w:val="23"/>
          <w:szCs w:val="23"/>
        </w:rPr>
        <w:t xml:space="preserve">                                                                </w:t>
      </w:r>
      <w:r w:rsidR="00A87BD7" w:rsidRPr="005705D2">
        <w:rPr>
          <w:b/>
          <w:color w:val="000000"/>
          <w:sz w:val="23"/>
          <w:szCs w:val="23"/>
        </w:rPr>
        <w:t xml:space="preserve"> </w:t>
      </w:r>
      <w:r w:rsidR="00B60C1E" w:rsidRPr="005705D2">
        <w:rPr>
          <w:b/>
          <w:color w:val="000000"/>
          <w:sz w:val="23"/>
          <w:szCs w:val="23"/>
        </w:rPr>
        <w:t xml:space="preserve">      </w:t>
      </w:r>
      <w:r w:rsidR="004C70D4" w:rsidRPr="005705D2">
        <w:rPr>
          <w:b/>
          <w:color w:val="000000"/>
          <w:sz w:val="23"/>
          <w:szCs w:val="23"/>
        </w:rPr>
        <w:t xml:space="preserve">              </w:t>
      </w:r>
      <w:r w:rsidR="00BD1408">
        <w:rPr>
          <w:b/>
          <w:color w:val="000000"/>
          <w:sz w:val="23"/>
          <w:szCs w:val="23"/>
        </w:rPr>
        <w:t xml:space="preserve">        </w:t>
      </w:r>
      <w:r w:rsidR="004C70D4" w:rsidRPr="005705D2">
        <w:rPr>
          <w:b/>
          <w:color w:val="000000"/>
          <w:sz w:val="23"/>
          <w:szCs w:val="23"/>
        </w:rPr>
        <w:t xml:space="preserve">    </w:t>
      </w:r>
      <w:r w:rsidR="00FC2BCA" w:rsidRPr="00057500">
        <w:rPr>
          <w:b/>
          <w:color w:val="000000"/>
          <w:sz w:val="23"/>
          <w:szCs w:val="23"/>
        </w:rPr>
        <w:t xml:space="preserve"> </w:t>
      </w:r>
      <w:r w:rsidR="00B60C1E" w:rsidRPr="005705D2">
        <w:rPr>
          <w:b/>
          <w:color w:val="000000"/>
          <w:sz w:val="23"/>
          <w:szCs w:val="23"/>
        </w:rPr>
        <w:t xml:space="preserve">  </w:t>
      </w:r>
      <w:r w:rsidRPr="005705D2" w:rsidDel="00717844">
        <w:rPr>
          <w:b/>
          <w:color w:val="FF0000"/>
          <w:sz w:val="23"/>
          <w:szCs w:val="23"/>
        </w:rPr>
        <w:t xml:space="preserve"> </w:t>
      </w:r>
    </w:p>
    <w:p w:rsidR="002B42D1" w:rsidRPr="005343CB" w:rsidRDefault="00717844" w:rsidP="00717844">
      <w:pPr>
        <w:tabs>
          <w:tab w:val="left" w:pos="8280"/>
        </w:tabs>
        <w:jc w:val="both"/>
        <w:rPr>
          <w:color w:val="000000"/>
          <w:sz w:val="23"/>
          <w:szCs w:val="23"/>
        </w:rPr>
      </w:pPr>
      <w:r>
        <w:rPr>
          <w:b/>
          <w:color w:val="000000"/>
          <w:sz w:val="23"/>
          <w:szCs w:val="23"/>
        </w:rPr>
        <w:t xml:space="preserve">               </w:t>
      </w:r>
      <w:r w:rsidR="00825369">
        <w:rPr>
          <w:b/>
          <w:color w:val="000000"/>
          <w:sz w:val="23"/>
          <w:szCs w:val="23"/>
        </w:rPr>
        <w:t xml:space="preserve">  </w:t>
      </w:r>
      <w:r>
        <w:rPr>
          <w:b/>
          <w:color w:val="000000"/>
          <w:sz w:val="23"/>
          <w:szCs w:val="23"/>
        </w:rPr>
        <w:t xml:space="preserve"> </w:t>
      </w:r>
      <w:r w:rsidR="00693EB6" w:rsidRPr="005343CB">
        <w:rPr>
          <w:b/>
          <w:color w:val="000000"/>
          <w:sz w:val="23"/>
          <w:szCs w:val="23"/>
        </w:rPr>
        <w:t>Акционерный коммерческий банк «Азия-Инвест Банк» (акционерное общество)</w:t>
      </w:r>
      <w:r w:rsidR="00693EB6" w:rsidRPr="005343CB">
        <w:rPr>
          <w:color w:val="000000"/>
          <w:sz w:val="23"/>
          <w:szCs w:val="23"/>
        </w:rPr>
        <w:t>, именуемый в дальнейшем «</w:t>
      </w:r>
      <w:r w:rsidR="00A87BD7" w:rsidRPr="005343CB">
        <w:rPr>
          <w:b/>
          <w:color w:val="000000"/>
          <w:sz w:val="23"/>
          <w:szCs w:val="23"/>
        </w:rPr>
        <w:t>Кредитор</w:t>
      </w:r>
      <w:r w:rsidR="00693EB6" w:rsidRPr="005343CB">
        <w:rPr>
          <w:color w:val="000000"/>
          <w:sz w:val="23"/>
          <w:szCs w:val="23"/>
        </w:rPr>
        <w:t>»,</w:t>
      </w:r>
      <w:r w:rsidR="00A87BD7" w:rsidRPr="005343CB">
        <w:rPr>
          <w:color w:val="000000"/>
          <w:sz w:val="23"/>
          <w:szCs w:val="23"/>
        </w:rPr>
        <w:t xml:space="preserve"> и «</w:t>
      </w:r>
      <w:r w:rsidR="00A87BD7" w:rsidRPr="004A4489">
        <w:rPr>
          <w:b/>
          <w:sz w:val="23"/>
          <w:szCs w:val="23"/>
        </w:rPr>
        <w:t>Зае</w:t>
      </w:r>
      <w:r w:rsidR="00A87BD7" w:rsidRPr="005343CB">
        <w:rPr>
          <w:b/>
          <w:color w:val="000000"/>
          <w:sz w:val="23"/>
          <w:szCs w:val="23"/>
        </w:rPr>
        <w:t>мщик</w:t>
      </w:r>
      <w:r w:rsidR="00A87BD7" w:rsidRPr="005343CB">
        <w:rPr>
          <w:color w:val="000000"/>
          <w:sz w:val="23"/>
          <w:szCs w:val="23"/>
        </w:rPr>
        <w:t>», выразивший в письменной форме св</w:t>
      </w:r>
      <w:r w:rsidR="00CA091E" w:rsidRPr="005343CB">
        <w:rPr>
          <w:color w:val="000000"/>
          <w:sz w:val="23"/>
          <w:szCs w:val="23"/>
        </w:rPr>
        <w:t>о</w:t>
      </w:r>
      <w:r w:rsidR="00A87BD7" w:rsidRPr="005343CB">
        <w:rPr>
          <w:color w:val="000000"/>
          <w:sz w:val="23"/>
          <w:szCs w:val="23"/>
        </w:rPr>
        <w:t>е согласие с условиями настоящего Соглашения путем подписания Заявления о присоединени</w:t>
      </w:r>
      <w:r w:rsidR="00CA091E" w:rsidRPr="005343CB">
        <w:rPr>
          <w:color w:val="000000"/>
          <w:sz w:val="23"/>
          <w:szCs w:val="23"/>
        </w:rPr>
        <w:t>и</w:t>
      </w:r>
      <w:r w:rsidR="00A87BD7" w:rsidRPr="005343CB">
        <w:rPr>
          <w:color w:val="000000"/>
          <w:sz w:val="23"/>
          <w:szCs w:val="23"/>
        </w:rPr>
        <w:t xml:space="preserve"> к</w:t>
      </w:r>
      <w:r w:rsidR="00CA091E" w:rsidRPr="005343CB">
        <w:rPr>
          <w:color w:val="000000"/>
          <w:sz w:val="23"/>
          <w:szCs w:val="23"/>
        </w:rPr>
        <w:t xml:space="preserve"> </w:t>
      </w:r>
      <w:r w:rsidR="00C9228C" w:rsidRPr="005343CB">
        <w:rPr>
          <w:color w:val="000000"/>
          <w:sz w:val="23"/>
          <w:szCs w:val="23"/>
        </w:rPr>
        <w:t xml:space="preserve">условиям </w:t>
      </w:r>
      <w:r w:rsidR="00A87BD7" w:rsidRPr="005343CB">
        <w:rPr>
          <w:color w:val="000000"/>
          <w:sz w:val="23"/>
          <w:szCs w:val="23"/>
        </w:rPr>
        <w:t xml:space="preserve"> Соглашени</w:t>
      </w:r>
      <w:r w:rsidR="002B6EF8">
        <w:rPr>
          <w:color w:val="000000"/>
          <w:sz w:val="23"/>
          <w:szCs w:val="23"/>
        </w:rPr>
        <w:t>я</w:t>
      </w:r>
      <w:r w:rsidR="00A87BD7" w:rsidRPr="005343CB">
        <w:rPr>
          <w:color w:val="000000"/>
          <w:sz w:val="23"/>
          <w:szCs w:val="23"/>
        </w:rPr>
        <w:t xml:space="preserve"> о предоставлении кредитного продукта «Овердрафт» для юридических и индивидуальных предпринимателей</w:t>
      </w:r>
      <w:r w:rsidR="00057500">
        <w:rPr>
          <w:color w:val="000000"/>
          <w:sz w:val="23"/>
          <w:szCs w:val="23"/>
        </w:rPr>
        <w:t xml:space="preserve"> </w:t>
      </w:r>
      <w:r w:rsidR="002B42D1" w:rsidRPr="005343CB">
        <w:rPr>
          <w:color w:val="000000"/>
          <w:sz w:val="23"/>
          <w:szCs w:val="23"/>
        </w:rPr>
        <w:t>о нижеследующем:</w:t>
      </w:r>
    </w:p>
    <w:p w:rsidR="00C453BD" w:rsidRPr="005343CB" w:rsidRDefault="000F3E4C" w:rsidP="002B42D1">
      <w:pPr>
        <w:ind w:firstLine="720"/>
        <w:jc w:val="both"/>
        <w:rPr>
          <w:color w:val="000000"/>
          <w:sz w:val="23"/>
          <w:szCs w:val="23"/>
        </w:rPr>
      </w:pPr>
      <w:r w:rsidRPr="005343CB">
        <w:rPr>
          <w:color w:val="000000"/>
          <w:sz w:val="23"/>
          <w:szCs w:val="23"/>
        </w:rPr>
        <w:t xml:space="preserve">                                          </w:t>
      </w:r>
    </w:p>
    <w:p w:rsidR="005705D2" w:rsidRPr="005343CB" w:rsidRDefault="005705D2" w:rsidP="00CE0F13">
      <w:pPr>
        <w:ind w:firstLine="567"/>
        <w:jc w:val="both"/>
        <w:rPr>
          <w:color w:val="000000"/>
          <w:sz w:val="23"/>
          <w:szCs w:val="23"/>
        </w:rPr>
      </w:pPr>
    </w:p>
    <w:p w:rsidR="00A55789" w:rsidRDefault="0046618A" w:rsidP="00CE0F13">
      <w:pPr>
        <w:ind w:firstLine="567"/>
        <w:jc w:val="center"/>
        <w:rPr>
          <w:b/>
          <w:color w:val="000000"/>
          <w:sz w:val="23"/>
          <w:szCs w:val="23"/>
        </w:rPr>
      </w:pPr>
      <w:r w:rsidRPr="006B7314">
        <w:rPr>
          <w:b/>
          <w:color w:val="000000"/>
          <w:sz w:val="23"/>
          <w:szCs w:val="23"/>
        </w:rPr>
        <w:t>1</w:t>
      </w:r>
      <w:r w:rsidR="00A55789" w:rsidRPr="00851F16">
        <w:rPr>
          <w:b/>
          <w:color w:val="000000"/>
          <w:sz w:val="24"/>
          <w:szCs w:val="24"/>
        </w:rPr>
        <w:t xml:space="preserve">. Основные </w:t>
      </w:r>
      <w:r w:rsidR="00EA3796">
        <w:rPr>
          <w:b/>
          <w:color w:val="000000"/>
          <w:sz w:val="24"/>
          <w:szCs w:val="24"/>
        </w:rPr>
        <w:t xml:space="preserve"> положения и </w:t>
      </w:r>
      <w:r w:rsidR="00A55789" w:rsidRPr="00851F16">
        <w:rPr>
          <w:b/>
          <w:color w:val="000000"/>
          <w:sz w:val="24"/>
          <w:szCs w:val="24"/>
        </w:rPr>
        <w:t xml:space="preserve">определения </w:t>
      </w:r>
    </w:p>
    <w:p w:rsidR="00EA3796" w:rsidRPr="006B7314" w:rsidRDefault="00EA3796" w:rsidP="00CE0F13">
      <w:pPr>
        <w:ind w:firstLine="567"/>
        <w:jc w:val="both"/>
        <w:rPr>
          <w:b/>
          <w:color w:val="000000"/>
          <w:sz w:val="23"/>
          <w:szCs w:val="23"/>
        </w:rPr>
      </w:pPr>
    </w:p>
    <w:p w:rsidR="00DA52CA" w:rsidRPr="00DA52CA" w:rsidRDefault="00EA3796" w:rsidP="00DA52CA">
      <w:pPr>
        <w:ind w:firstLine="567"/>
        <w:jc w:val="both"/>
        <w:rPr>
          <w:color w:val="000000"/>
          <w:sz w:val="23"/>
          <w:szCs w:val="23"/>
        </w:rPr>
      </w:pPr>
      <w:r>
        <w:rPr>
          <w:color w:val="000000"/>
          <w:sz w:val="23"/>
          <w:szCs w:val="23"/>
        </w:rPr>
        <w:t>1.</w:t>
      </w:r>
      <w:r w:rsidR="00B11D3D">
        <w:rPr>
          <w:color w:val="000000"/>
          <w:sz w:val="23"/>
          <w:szCs w:val="23"/>
        </w:rPr>
        <w:t>1</w:t>
      </w:r>
      <w:r w:rsidRPr="006B7314">
        <w:rPr>
          <w:color w:val="000000"/>
          <w:sz w:val="23"/>
          <w:szCs w:val="23"/>
        </w:rPr>
        <w:t xml:space="preserve">. </w:t>
      </w:r>
      <w:r w:rsidR="00DA52CA" w:rsidRPr="00DA52CA">
        <w:rPr>
          <w:color w:val="000000"/>
          <w:sz w:val="23"/>
          <w:szCs w:val="23"/>
        </w:rPr>
        <w:t xml:space="preserve">Общие условия кредитования </w:t>
      </w:r>
      <w:r w:rsidR="00720CDF">
        <w:rPr>
          <w:color w:val="000000"/>
          <w:sz w:val="23"/>
          <w:szCs w:val="23"/>
        </w:rPr>
        <w:t xml:space="preserve">содержат основные параметры предоставления Овердрафта </w:t>
      </w:r>
      <w:r w:rsidR="00DA52CA" w:rsidRPr="00DA52CA">
        <w:rPr>
          <w:color w:val="000000"/>
          <w:sz w:val="23"/>
          <w:szCs w:val="23"/>
        </w:rPr>
        <w:t>Заемщик</w:t>
      </w:r>
      <w:r w:rsidR="00720CDF">
        <w:rPr>
          <w:color w:val="000000"/>
          <w:sz w:val="23"/>
          <w:szCs w:val="23"/>
        </w:rPr>
        <w:t>ам</w:t>
      </w:r>
      <w:r w:rsidR="00DA52CA" w:rsidRPr="00DA52CA">
        <w:rPr>
          <w:color w:val="000000"/>
          <w:sz w:val="23"/>
          <w:szCs w:val="23"/>
        </w:rPr>
        <w:t xml:space="preserve"> по продукту «Овердрафт» (далее </w:t>
      </w:r>
      <w:r w:rsidR="00DA52CA">
        <w:rPr>
          <w:color w:val="000000"/>
          <w:sz w:val="23"/>
          <w:szCs w:val="23"/>
        </w:rPr>
        <w:t>–</w:t>
      </w:r>
      <w:r w:rsidR="00DA52CA" w:rsidRPr="00DA52CA">
        <w:rPr>
          <w:color w:val="000000"/>
          <w:sz w:val="23"/>
          <w:szCs w:val="23"/>
        </w:rPr>
        <w:t xml:space="preserve"> </w:t>
      </w:r>
      <w:r w:rsidR="00DA52CA">
        <w:rPr>
          <w:color w:val="000000"/>
          <w:sz w:val="23"/>
          <w:szCs w:val="23"/>
        </w:rPr>
        <w:t>Общие ус</w:t>
      </w:r>
      <w:r w:rsidR="00DA52CA" w:rsidRPr="00DA52CA">
        <w:rPr>
          <w:color w:val="000000"/>
          <w:sz w:val="23"/>
          <w:szCs w:val="23"/>
        </w:rPr>
        <w:t xml:space="preserve">ловия),  публикуются  на официальном сайте Кредитора в сети Интернет по адресу:  http://www.asiainvestbank.ru, и являются неотъемлемой частью настоящего </w:t>
      </w:r>
      <w:r w:rsidR="00720CDF">
        <w:rPr>
          <w:color w:val="000000"/>
          <w:sz w:val="23"/>
          <w:szCs w:val="23"/>
        </w:rPr>
        <w:t>Соглашения</w:t>
      </w:r>
      <w:r w:rsidR="00B11D3D">
        <w:rPr>
          <w:color w:val="000000"/>
          <w:sz w:val="23"/>
          <w:szCs w:val="23"/>
        </w:rPr>
        <w:t xml:space="preserve"> об Овердрафте</w:t>
      </w:r>
      <w:r w:rsidR="00DA52CA" w:rsidRPr="00DA52CA">
        <w:rPr>
          <w:color w:val="000000"/>
          <w:sz w:val="23"/>
          <w:szCs w:val="23"/>
        </w:rPr>
        <w:t xml:space="preserve">. </w:t>
      </w:r>
    </w:p>
    <w:p w:rsidR="00EA3796" w:rsidRPr="006B7314" w:rsidRDefault="00DA52CA" w:rsidP="00E122F2">
      <w:pPr>
        <w:tabs>
          <w:tab w:val="left" w:pos="993"/>
        </w:tabs>
        <w:ind w:firstLine="567"/>
        <w:jc w:val="both"/>
        <w:rPr>
          <w:color w:val="000000"/>
          <w:sz w:val="23"/>
          <w:szCs w:val="23"/>
        </w:rPr>
      </w:pPr>
      <w:r>
        <w:rPr>
          <w:color w:val="000000"/>
          <w:sz w:val="23"/>
          <w:szCs w:val="23"/>
        </w:rPr>
        <w:t>1.</w:t>
      </w:r>
      <w:r w:rsidR="00B11D3D">
        <w:rPr>
          <w:color w:val="000000"/>
          <w:sz w:val="23"/>
          <w:szCs w:val="23"/>
        </w:rPr>
        <w:t>2</w:t>
      </w:r>
      <w:r>
        <w:rPr>
          <w:color w:val="000000"/>
          <w:sz w:val="23"/>
          <w:szCs w:val="23"/>
        </w:rPr>
        <w:t xml:space="preserve">. </w:t>
      </w:r>
      <w:r w:rsidR="00EA3796" w:rsidRPr="006B7314">
        <w:rPr>
          <w:color w:val="000000"/>
          <w:sz w:val="23"/>
          <w:szCs w:val="23"/>
        </w:rPr>
        <w:t xml:space="preserve">Заключение  </w:t>
      </w:r>
      <w:r w:rsidR="003C6EF4">
        <w:rPr>
          <w:color w:val="000000"/>
          <w:sz w:val="23"/>
          <w:szCs w:val="23"/>
        </w:rPr>
        <w:t xml:space="preserve">настоящего </w:t>
      </w:r>
      <w:r w:rsidR="00EA3796" w:rsidRPr="006B7314">
        <w:rPr>
          <w:color w:val="000000"/>
          <w:sz w:val="23"/>
          <w:szCs w:val="23"/>
        </w:rPr>
        <w:t xml:space="preserve">Соглашения </w:t>
      </w:r>
      <w:r w:rsidR="00EA3796">
        <w:rPr>
          <w:color w:val="000000"/>
          <w:sz w:val="23"/>
          <w:szCs w:val="23"/>
        </w:rPr>
        <w:t>(далее</w:t>
      </w:r>
      <w:r w:rsidR="000C4DF6">
        <w:rPr>
          <w:color w:val="000000"/>
          <w:sz w:val="23"/>
          <w:szCs w:val="23"/>
        </w:rPr>
        <w:t xml:space="preserve"> -</w:t>
      </w:r>
      <w:r w:rsidR="00EA3796">
        <w:rPr>
          <w:color w:val="000000"/>
          <w:sz w:val="23"/>
          <w:szCs w:val="23"/>
        </w:rPr>
        <w:t xml:space="preserve"> Соглашение об </w:t>
      </w:r>
      <w:r w:rsidR="0045683A">
        <w:rPr>
          <w:color w:val="000000"/>
          <w:sz w:val="23"/>
          <w:szCs w:val="23"/>
        </w:rPr>
        <w:t>о</w:t>
      </w:r>
      <w:r w:rsidR="00EA3796">
        <w:rPr>
          <w:color w:val="000000"/>
          <w:sz w:val="23"/>
          <w:szCs w:val="23"/>
        </w:rPr>
        <w:t xml:space="preserve">вердрафте») </w:t>
      </w:r>
      <w:r w:rsidR="00EA3796" w:rsidRPr="006B7314">
        <w:rPr>
          <w:color w:val="000000"/>
          <w:sz w:val="23"/>
          <w:szCs w:val="23"/>
        </w:rPr>
        <w:t xml:space="preserve">осуществляется  посредством  присоединения  Заемщика  к </w:t>
      </w:r>
      <w:r w:rsidR="00CD34E9">
        <w:rPr>
          <w:color w:val="000000"/>
          <w:sz w:val="23"/>
          <w:szCs w:val="23"/>
        </w:rPr>
        <w:t xml:space="preserve">Соглашению об </w:t>
      </w:r>
      <w:r w:rsidR="0045683A">
        <w:rPr>
          <w:color w:val="000000"/>
          <w:sz w:val="23"/>
          <w:szCs w:val="23"/>
        </w:rPr>
        <w:t>о</w:t>
      </w:r>
      <w:r w:rsidR="00CD34E9">
        <w:rPr>
          <w:color w:val="000000"/>
          <w:sz w:val="23"/>
          <w:szCs w:val="23"/>
        </w:rPr>
        <w:t xml:space="preserve">вердрафте </w:t>
      </w:r>
      <w:r w:rsidR="00EA3796" w:rsidRPr="006B7314">
        <w:rPr>
          <w:color w:val="000000"/>
          <w:sz w:val="23"/>
          <w:szCs w:val="23"/>
        </w:rPr>
        <w:t xml:space="preserve">в соответствии со ст. 428 Гражданского кодекса РФ при достижении Сторонами согласия по всем </w:t>
      </w:r>
      <w:r w:rsidR="00B11D3D">
        <w:rPr>
          <w:color w:val="000000"/>
          <w:sz w:val="23"/>
          <w:szCs w:val="23"/>
        </w:rPr>
        <w:t>и</w:t>
      </w:r>
      <w:r w:rsidR="00EA3796" w:rsidRPr="006B7314">
        <w:rPr>
          <w:color w:val="000000"/>
          <w:sz w:val="23"/>
          <w:szCs w:val="23"/>
        </w:rPr>
        <w:t>ндивидуальным условиям.</w:t>
      </w:r>
    </w:p>
    <w:p w:rsidR="00EA3796" w:rsidRDefault="00CD34E9">
      <w:pPr>
        <w:ind w:firstLine="567"/>
        <w:jc w:val="both"/>
        <w:rPr>
          <w:color w:val="000000"/>
          <w:sz w:val="23"/>
          <w:szCs w:val="23"/>
        </w:rPr>
      </w:pPr>
      <w:r>
        <w:rPr>
          <w:color w:val="000000"/>
          <w:sz w:val="23"/>
          <w:szCs w:val="23"/>
        </w:rPr>
        <w:t>1.</w:t>
      </w:r>
      <w:r w:rsidR="00B11D3D">
        <w:rPr>
          <w:color w:val="000000"/>
          <w:sz w:val="23"/>
          <w:szCs w:val="23"/>
        </w:rPr>
        <w:t>3</w:t>
      </w:r>
      <w:r w:rsidR="00EA3796" w:rsidRPr="006B7314">
        <w:rPr>
          <w:color w:val="000000"/>
          <w:sz w:val="23"/>
          <w:szCs w:val="23"/>
        </w:rPr>
        <w:t xml:space="preserve">.  Индивидуальные условия </w:t>
      </w:r>
      <w:r w:rsidR="0077761A">
        <w:rPr>
          <w:color w:val="000000"/>
          <w:sz w:val="23"/>
          <w:szCs w:val="23"/>
        </w:rPr>
        <w:t xml:space="preserve">предоставления Овердрафта </w:t>
      </w:r>
      <w:r w:rsidR="00EA3796" w:rsidRPr="006B7314">
        <w:rPr>
          <w:color w:val="000000"/>
          <w:sz w:val="23"/>
          <w:szCs w:val="23"/>
        </w:rPr>
        <w:t xml:space="preserve">согласовываются </w:t>
      </w:r>
      <w:r w:rsidR="002A3A8A">
        <w:rPr>
          <w:color w:val="000000"/>
          <w:sz w:val="23"/>
          <w:szCs w:val="23"/>
        </w:rPr>
        <w:t xml:space="preserve"> в </w:t>
      </w:r>
      <w:r w:rsidRPr="00CD34E9">
        <w:rPr>
          <w:color w:val="000000"/>
          <w:sz w:val="23"/>
          <w:szCs w:val="23"/>
        </w:rPr>
        <w:t>Заявлени</w:t>
      </w:r>
      <w:r w:rsidR="002A3A8A">
        <w:rPr>
          <w:color w:val="000000"/>
          <w:sz w:val="23"/>
          <w:szCs w:val="23"/>
        </w:rPr>
        <w:t>и</w:t>
      </w:r>
      <w:r w:rsidRPr="00CD34E9">
        <w:rPr>
          <w:color w:val="000000"/>
          <w:sz w:val="23"/>
          <w:szCs w:val="23"/>
        </w:rPr>
        <w:t xml:space="preserve"> о присоединении к  настоящему </w:t>
      </w:r>
      <w:r w:rsidR="002A3A8A">
        <w:rPr>
          <w:color w:val="000000"/>
          <w:sz w:val="23"/>
          <w:szCs w:val="23"/>
        </w:rPr>
        <w:t xml:space="preserve">Соглашению об </w:t>
      </w:r>
      <w:r w:rsidR="0045683A">
        <w:rPr>
          <w:color w:val="000000"/>
          <w:sz w:val="23"/>
          <w:szCs w:val="23"/>
        </w:rPr>
        <w:t>о</w:t>
      </w:r>
      <w:r w:rsidR="002A3A8A">
        <w:rPr>
          <w:color w:val="000000"/>
          <w:sz w:val="23"/>
          <w:szCs w:val="23"/>
        </w:rPr>
        <w:t>вердрафте (далее - Заявление). Заявление</w:t>
      </w:r>
      <w:r w:rsidRPr="00CD34E9">
        <w:rPr>
          <w:color w:val="000000"/>
          <w:sz w:val="23"/>
          <w:szCs w:val="23"/>
        </w:rPr>
        <w:t xml:space="preserve"> надлежащим образом заполненное и подписанное Заемщиком (</w:t>
      </w:r>
      <w:r w:rsidR="002A3A8A">
        <w:rPr>
          <w:color w:val="000000"/>
          <w:sz w:val="23"/>
          <w:szCs w:val="23"/>
        </w:rPr>
        <w:t>в соответствии с Приложением №1</w:t>
      </w:r>
      <w:r w:rsidRPr="00CD34E9">
        <w:rPr>
          <w:color w:val="000000"/>
          <w:sz w:val="23"/>
          <w:szCs w:val="23"/>
        </w:rPr>
        <w:t xml:space="preserve">),  является согласием  Заемщика  заключить  </w:t>
      </w:r>
      <w:r w:rsidR="002A3A8A">
        <w:rPr>
          <w:color w:val="000000"/>
          <w:sz w:val="23"/>
          <w:szCs w:val="23"/>
        </w:rPr>
        <w:t>Соглашение об Овердрафте</w:t>
      </w:r>
      <w:r w:rsidRPr="00CD34E9">
        <w:rPr>
          <w:color w:val="000000"/>
          <w:sz w:val="23"/>
          <w:szCs w:val="23"/>
        </w:rPr>
        <w:t xml:space="preserve"> на условиях в нем изложенных. </w:t>
      </w:r>
      <w:r w:rsidR="00B11D3D">
        <w:rPr>
          <w:color w:val="000000"/>
          <w:sz w:val="23"/>
          <w:szCs w:val="23"/>
        </w:rPr>
        <w:t xml:space="preserve">С учетом Общих условий, </w:t>
      </w:r>
      <w:r w:rsidR="002A3A8A">
        <w:rPr>
          <w:color w:val="000000"/>
          <w:sz w:val="23"/>
          <w:szCs w:val="23"/>
        </w:rPr>
        <w:t xml:space="preserve">Заемщик </w:t>
      </w:r>
      <w:r w:rsidR="00B11D3D">
        <w:rPr>
          <w:color w:val="000000"/>
          <w:sz w:val="23"/>
          <w:szCs w:val="23"/>
        </w:rPr>
        <w:t>указывает в Заявлении</w:t>
      </w:r>
      <w:r w:rsidR="00DA52CA">
        <w:rPr>
          <w:color w:val="000000"/>
          <w:sz w:val="23"/>
          <w:szCs w:val="23"/>
        </w:rPr>
        <w:t xml:space="preserve"> условия</w:t>
      </w:r>
      <w:r w:rsidR="00B11D3D">
        <w:rPr>
          <w:color w:val="000000"/>
          <w:sz w:val="23"/>
          <w:szCs w:val="23"/>
        </w:rPr>
        <w:t>,</w:t>
      </w:r>
      <w:r w:rsidR="00DA52CA">
        <w:rPr>
          <w:color w:val="000000"/>
          <w:sz w:val="23"/>
          <w:szCs w:val="23"/>
        </w:rPr>
        <w:t xml:space="preserve"> на которых </w:t>
      </w:r>
      <w:r w:rsidR="00B11D3D">
        <w:rPr>
          <w:color w:val="000000"/>
          <w:sz w:val="23"/>
          <w:szCs w:val="23"/>
        </w:rPr>
        <w:t xml:space="preserve"> он планиру</w:t>
      </w:r>
      <w:r w:rsidR="0077761A">
        <w:rPr>
          <w:color w:val="000000"/>
          <w:sz w:val="23"/>
          <w:szCs w:val="23"/>
        </w:rPr>
        <w:t>е</w:t>
      </w:r>
      <w:r w:rsidR="00B11D3D">
        <w:rPr>
          <w:color w:val="000000"/>
          <w:sz w:val="23"/>
          <w:szCs w:val="23"/>
        </w:rPr>
        <w:t xml:space="preserve">т </w:t>
      </w:r>
      <w:r w:rsidR="0077761A">
        <w:rPr>
          <w:color w:val="000000"/>
          <w:sz w:val="23"/>
          <w:szCs w:val="23"/>
        </w:rPr>
        <w:t>осуществлять пользованием Овердрафтом. Заемщик оформляет</w:t>
      </w:r>
      <w:r w:rsidR="002A3A8A">
        <w:rPr>
          <w:color w:val="000000"/>
          <w:sz w:val="23"/>
          <w:szCs w:val="23"/>
        </w:rPr>
        <w:t xml:space="preserve"> Заявление в документарном виде и направляет его Кредитору</w:t>
      </w:r>
      <w:r w:rsidR="0077761A">
        <w:rPr>
          <w:color w:val="000000"/>
          <w:sz w:val="23"/>
          <w:szCs w:val="23"/>
        </w:rPr>
        <w:t xml:space="preserve"> путем предоставления Кредитору на бумажном носителе или направления по системе Интернет-Банк</w:t>
      </w:r>
      <w:r w:rsidR="002C5C23">
        <w:rPr>
          <w:color w:val="000000"/>
          <w:sz w:val="23"/>
          <w:szCs w:val="23"/>
        </w:rPr>
        <w:t>инг</w:t>
      </w:r>
      <w:r w:rsidR="0077761A">
        <w:rPr>
          <w:color w:val="000000"/>
          <w:sz w:val="23"/>
          <w:szCs w:val="23"/>
        </w:rPr>
        <w:t xml:space="preserve">. Кредитор рассматривает Заявление Заемщика и принимает решение, о чем делается соответствующая отметка на Заявлении. </w:t>
      </w:r>
      <w:r w:rsidR="00E968AB">
        <w:rPr>
          <w:color w:val="000000"/>
          <w:sz w:val="23"/>
          <w:szCs w:val="23"/>
        </w:rPr>
        <w:t xml:space="preserve">После получения положительного решения Кредитора, Заемщик подтверждает свое согласие с окончательными условиями предоставления Овердрафта на Заявлении. </w:t>
      </w:r>
      <w:r w:rsidR="002A3A8A">
        <w:rPr>
          <w:color w:val="000000"/>
          <w:sz w:val="23"/>
          <w:szCs w:val="23"/>
        </w:rPr>
        <w:t xml:space="preserve">Соглашение об </w:t>
      </w:r>
      <w:r w:rsidR="0045683A">
        <w:rPr>
          <w:color w:val="000000"/>
          <w:sz w:val="23"/>
          <w:szCs w:val="23"/>
        </w:rPr>
        <w:t>о</w:t>
      </w:r>
      <w:r w:rsidR="002A3A8A">
        <w:rPr>
          <w:color w:val="000000"/>
          <w:sz w:val="23"/>
          <w:szCs w:val="23"/>
        </w:rPr>
        <w:t>вердрафте</w:t>
      </w:r>
      <w:r w:rsidRPr="00CD34E9">
        <w:rPr>
          <w:color w:val="000000"/>
          <w:sz w:val="23"/>
          <w:szCs w:val="23"/>
        </w:rPr>
        <w:t xml:space="preserve"> считается заключенным </w:t>
      </w:r>
      <w:proofErr w:type="gramStart"/>
      <w:r w:rsidRPr="00CD34E9">
        <w:rPr>
          <w:color w:val="000000"/>
          <w:sz w:val="23"/>
          <w:szCs w:val="23"/>
        </w:rPr>
        <w:t xml:space="preserve">с даты </w:t>
      </w:r>
      <w:r w:rsidR="00E968AB">
        <w:rPr>
          <w:color w:val="000000"/>
          <w:sz w:val="23"/>
          <w:szCs w:val="23"/>
        </w:rPr>
        <w:t>согласия</w:t>
      </w:r>
      <w:proofErr w:type="gramEnd"/>
      <w:r w:rsidR="005A2C58">
        <w:rPr>
          <w:color w:val="000000"/>
          <w:sz w:val="23"/>
          <w:szCs w:val="23"/>
        </w:rPr>
        <w:t xml:space="preserve"> </w:t>
      </w:r>
      <w:r w:rsidR="00E968AB">
        <w:rPr>
          <w:color w:val="000000"/>
          <w:sz w:val="23"/>
          <w:szCs w:val="23"/>
        </w:rPr>
        <w:t>Заемщика</w:t>
      </w:r>
      <w:r w:rsidR="005A2C58">
        <w:rPr>
          <w:color w:val="000000"/>
          <w:sz w:val="23"/>
          <w:szCs w:val="23"/>
        </w:rPr>
        <w:t xml:space="preserve"> </w:t>
      </w:r>
      <w:r w:rsidR="00E968AB">
        <w:rPr>
          <w:color w:val="000000"/>
          <w:sz w:val="23"/>
          <w:szCs w:val="23"/>
        </w:rPr>
        <w:t>с индивидуальными условиями Овердрафта.</w:t>
      </w:r>
    </w:p>
    <w:p w:rsidR="00CD34E9" w:rsidRPr="006B7314" w:rsidRDefault="00CD34E9" w:rsidP="00CD34E9">
      <w:pPr>
        <w:ind w:firstLine="567"/>
        <w:jc w:val="both"/>
        <w:rPr>
          <w:color w:val="000000"/>
          <w:sz w:val="23"/>
          <w:szCs w:val="23"/>
        </w:rPr>
      </w:pPr>
      <w:r w:rsidRPr="00CD34E9">
        <w:rPr>
          <w:color w:val="000000"/>
          <w:sz w:val="23"/>
          <w:szCs w:val="23"/>
        </w:rPr>
        <w:t>1.</w:t>
      </w:r>
      <w:r w:rsidR="00E122F2">
        <w:rPr>
          <w:color w:val="000000"/>
          <w:sz w:val="23"/>
          <w:szCs w:val="23"/>
        </w:rPr>
        <w:t>4</w:t>
      </w:r>
      <w:r w:rsidRPr="00CD34E9">
        <w:rPr>
          <w:color w:val="000000"/>
          <w:sz w:val="23"/>
          <w:szCs w:val="23"/>
        </w:rPr>
        <w:t xml:space="preserve">.  Подписывая Заявление, Заемщик подтверждает, что ознакомлен с </w:t>
      </w:r>
      <w:r w:rsidR="005A2C58">
        <w:rPr>
          <w:color w:val="000000"/>
          <w:sz w:val="23"/>
          <w:szCs w:val="23"/>
        </w:rPr>
        <w:t xml:space="preserve">настоящим Соглашением об </w:t>
      </w:r>
      <w:r w:rsidR="00865BCA">
        <w:rPr>
          <w:color w:val="000000"/>
          <w:sz w:val="23"/>
          <w:szCs w:val="23"/>
        </w:rPr>
        <w:t>о</w:t>
      </w:r>
      <w:r w:rsidR="005A2C58">
        <w:rPr>
          <w:color w:val="000000"/>
          <w:sz w:val="23"/>
          <w:szCs w:val="23"/>
        </w:rPr>
        <w:t>вердрафте, Общими условиями</w:t>
      </w:r>
      <w:r w:rsidRPr="00CD34E9">
        <w:rPr>
          <w:color w:val="000000"/>
          <w:sz w:val="23"/>
          <w:szCs w:val="23"/>
        </w:rPr>
        <w:t>, с Тарифами Кредитора, полностью и безоговорочно принимает условия предоставления Овердрафта, а также подтверждает факт, что настоящие условия не содержат обременительных для Заемщика условий</w:t>
      </w:r>
    </w:p>
    <w:p w:rsidR="005A2C58" w:rsidRPr="006B7314" w:rsidRDefault="005A2C58" w:rsidP="00CE0F13">
      <w:pPr>
        <w:ind w:firstLine="567"/>
        <w:jc w:val="both"/>
        <w:rPr>
          <w:color w:val="000000"/>
          <w:sz w:val="23"/>
          <w:szCs w:val="23"/>
        </w:rPr>
      </w:pPr>
      <w:r w:rsidRPr="006B7314">
        <w:rPr>
          <w:color w:val="000000"/>
          <w:sz w:val="23"/>
          <w:szCs w:val="23"/>
        </w:rPr>
        <w:t>1.</w:t>
      </w:r>
      <w:r w:rsidR="00E122F2">
        <w:rPr>
          <w:color w:val="000000"/>
          <w:sz w:val="23"/>
          <w:szCs w:val="23"/>
        </w:rPr>
        <w:t>5</w:t>
      </w:r>
      <w:r w:rsidRPr="006B7314">
        <w:rPr>
          <w:color w:val="000000"/>
          <w:sz w:val="23"/>
          <w:szCs w:val="23"/>
        </w:rPr>
        <w:t>. Определения</w:t>
      </w:r>
      <w:r w:rsidR="008F1086">
        <w:rPr>
          <w:color w:val="000000"/>
          <w:sz w:val="23"/>
          <w:szCs w:val="23"/>
        </w:rPr>
        <w:t>,</w:t>
      </w:r>
      <w:r w:rsidRPr="006B7314">
        <w:rPr>
          <w:color w:val="000000"/>
          <w:sz w:val="23"/>
          <w:szCs w:val="23"/>
        </w:rPr>
        <w:t xml:space="preserve"> используемые в Соглашении об Овердрафте:</w:t>
      </w:r>
    </w:p>
    <w:p w:rsidR="00BC1514" w:rsidRPr="005343CB" w:rsidRDefault="00D53D77" w:rsidP="00BC1514">
      <w:pPr>
        <w:ind w:firstLine="567"/>
        <w:jc w:val="both"/>
        <w:rPr>
          <w:color w:val="000000"/>
          <w:sz w:val="23"/>
          <w:szCs w:val="23"/>
        </w:rPr>
      </w:pPr>
      <w:r w:rsidRPr="005343CB">
        <w:rPr>
          <w:b/>
          <w:color w:val="000000"/>
          <w:sz w:val="23"/>
          <w:szCs w:val="23"/>
        </w:rPr>
        <w:t>Заемщик</w:t>
      </w:r>
      <w:r w:rsidRPr="005343CB">
        <w:rPr>
          <w:color w:val="000000"/>
          <w:sz w:val="23"/>
          <w:szCs w:val="23"/>
        </w:rPr>
        <w:t xml:space="preserve"> – юридическое лицо или индивидуальный предприниматель, создан</w:t>
      </w:r>
      <w:r w:rsidR="004E4FD3">
        <w:rPr>
          <w:color w:val="000000"/>
          <w:sz w:val="23"/>
          <w:szCs w:val="23"/>
        </w:rPr>
        <w:t>ны</w:t>
      </w:r>
      <w:r w:rsidRPr="005343CB">
        <w:rPr>
          <w:color w:val="000000"/>
          <w:sz w:val="23"/>
          <w:szCs w:val="23"/>
        </w:rPr>
        <w:t>е, зарегистрированны</w:t>
      </w:r>
      <w:r w:rsidR="004E4FD3">
        <w:rPr>
          <w:color w:val="000000"/>
          <w:sz w:val="23"/>
          <w:szCs w:val="23"/>
        </w:rPr>
        <w:t>е</w:t>
      </w:r>
      <w:r w:rsidRPr="005343CB">
        <w:rPr>
          <w:color w:val="000000"/>
          <w:sz w:val="23"/>
          <w:szCs w:val="23"/>
        </w:rPr>
        <w:t xml:space="preserve"> в соответствии с законодательством РФ, </w:t>
      </w:r>
      <w:r w:rsidR="001F6388" w:rsidRPr="005343CB">
        <w:rPr>
          <w:color w:val="000000"/>
          <w:sz w:val="23"/>
          <w:szCs w:val="23"/>
        </w:rPr>
        <w:t>обративш</w:t>
      </w:r>
      <w:r w:rsidR="001F6388">
        <w:rPr>
          <w:color w:val="000000"/>
          <w:sz w:val="23"/>
          <w:szCs w:val="23"/>
        </w:rPr>
        <w:t>ий</w:t>
      </w:r>
      <w:r w:rsidR="001F6388" w:rsidRPr="005343CB">
        <w:rPr>
          <w:color w:val="000000"/>
          <w:sz w:val="23"/>
          <w:szCs w:val="23"/>
        </w:rPr>
        <w:t xml:space="preserve">ся </w:t>
      </w:r>
      <w:r w:rsidRPr="005343CB">
        <w:rPr>
          <w:color w:val="000000"/>
          <w:sz w:val="23"/>
          <w:szCs w:val="23"/>
        </w:rPr>
        <w:t xml:space="preserve">к Кредитору за кредитованием. </w:t>
      </w:r>
    </w:p>
    <w:p w:rsidR="00D53D77" w:rsidRPr="005343CB" w:rsidRDefault="00D53D77" w:rsidP="00CE0F13">
      <w:pPr>
        <w:ind w:firstLine="567"/>
        <w:jc w:val="both"/>
        <w:rPr>
          <w:color w:val="000000"/>
          <w:sz w:val="23"/>
          <w:szCs w:val="23"/>
        </w:rPr>
      </w:pPr>
      <w:r w:rsidRPr="005343CB">
        <w:rPr>
          <w:b/>
          <w:color w:val="000000"/>
          <w:sz w:val="23"/>
          <w:szCs w:val="23"/>
        </w:rPr>
        <w:t xml:space="preserve">Дата выдачи Овердрафта </w:t>
      </w:r>
      <w:r w:rsidRPr="005343CB">
        <w:rPr>
          <w:color w:val="000000"/>
          <w:sz w:val="23"/>
          <w:szCs w:val="23"/>
        </w:rPr>
        <w:t xml:space="preserve">– дата зачисления кредитных средств на счет Заемщика. </w:t>
      </w:r>
    </w:p>
    <w:p w:rsidR="00D53D77" w:rsidRPr="005343CB" w:rsidRDefault="00D53D77" w:rsidP="00CE0F13">
      <w:pPr>
        <w:ind w:firstLine="567"/>
        <w:jc w:val="both"/>
        <w:rPr>
          <w:color w:val="000000"/>
          <w:sz w:val="23"/>
          <w:szCs w:val="23"/>
        </w:rPr>
      </w:pPr>
      <w:r w:rsidRPr="005343CB">
        <w:rPr>
          <w:b/>
          <w:color w:val="000000"/>
          <w:sz w:val="23"/>
          <w:szCs w:val="23"/>
        </w:rPr>
        <w:t xml:space="preserve">Дата платежа </w:t>
      </w:r>
      <w:r w:rsidR="009A7ED2">
        <w:rPr>
          <w:color w:val="000000"/>
          <w:sz w:val="23"/>
          <w:szCs w:val="23"/>
        </w:rPr>
        <w:t>-</w:t>
      </w:r>
      <w:r w:rsidRPr="005343CB">
        <w:rPr>
          <w:color w:val="000000"/>
          <w:sz w:val="23"/>
          <w:szCs w:val="23"/>
        </w:rPr>
        <w:t xml:space="preserve"> </w:t>
      </w:r>
      <w:r w:rsidRPr="005343CB">
        <w:rPr>
          <w:b/>
          <w:color w:val="000000"/>
          <w:sz w:val="23"/>
          <w:szCs w:val="23"/>
        </w:rPr>
        <w:t xml:space="preserve"> </w:t>
      </w:r>
      <w:r w:rsidRPr="005343CB">
        <w:rPr>
          <w:color w:val="000000"/>
          <w:sz w:val="23"/>
          <w:szCs w:val="23"/>
        </w:rPr>
        <w:t xml:space="preserve">дата, установленная </w:t>
      </w:r>
      <w:r w:rsidR="00022E56">
        <w:rPr>
          <w:color w:val="000000"/>
          <w:sz w:val="23"/>
          <w:szCs w:val="23"/>
        </w:rPr>
        <w:t>Соглашением об Овердрафте</w:t>
      </w:r>
      <w:r w:rsidRPr="005343CB">
        <w:rPr>
          <w:color w:val="000000"/>
          <w:sz w:val="23"/>
          <w:szCs w:val="23"/>
        </w:rPr>
        <w:t xml:space="preserve">, в которую Заемщик обязан </w:t>
      </w:r>
      <w:r w:rsidR="002D017A">
        <w:rPr>
          <w:color w:val="000000"/>
          <w:sz w:val="23"/>
          <w:szCs w:val="23"/>
        </w:rPr>
        <w:t xml:space="preserve">внести платеж </w:t>
      </w:r>
      <w:r w:rsidR="001F6388">
        <w:rPr>
          <w:color w:val="000000"/>
          <w:sz w:val="23"/>
          <w:szCs w:val="23"/>
        </w:rPr>
        <w:t>за пользование Овердрафтом</w:t>
      </w:r>
      <w:r w:rsidR="0046618A" w:rsidRPr="006B7314">
        <w:rPr>
          <w:color w:val="000000"/>
          <w:sz w:val="23"/>
          <w:szCs w:val="23"/>
        </w:rPr>
        <w:t xml:space="preserve"> </w:t>
      </w:r>
      <w:r w:rsidR="002D017A">
        <w:rPr>
          <w:color w:val="000000"/>
          <w:sz w:val="23"/>
          <w:szCs w:val="23"/>
        </w:rPr>
        <w:t xml:space="preserve">в соответствии с </w:t>
      </w:r>
      <w:r w:rsidR="009A7ED2">
        <w:rPr>
          <w:color w:val="000000"/>
          <w:sz w:val="23"/>
          <w:szCs w:val="23"/>
        </w:rPr>
        <w:t>у</w:t>
      </w:r>
      <w:r w:rsidR="002D017A">
        <w:rPr>
          <w:color w:val="000000"/>
          <w:sz w:val="23"/>
          <w:szCs w:val="23"/>
        </w:rPr>
        <w:t>словиями кредитования</w:t>
      </w:r>
      <w:r w:rsidRPr="005343CB">
        <w:rPr>
          <w:color w:val="000000"/>
          <w:sz w:val="23"/>
          <w:szCs w:val="23"/>
        </w:rPr>
        <w:t xml:space="preserve">. </w:t>
      </w:r>
    </w:p>
    <w:p w:rsidR="00381471" w:rsidRDefault="00D53D77" w:rsidP="00CE0F13">
      <w:pPr>
        <w:ind w:firstLine="567"/>
        <w:jc w:val="both"/>
        <w:rPr>
          <w:color w:val="000000"/>
          <w:sz w:val="23"/>
          <w:szCs w:val="23"/>
        </w:rPr>
      </w:pPr>
      <w:r w:rsidRPr="005343CB">
        <w:rPr>
          <w:b/>
          <w:color w:val="000000"/>
          <w:sz w:val="23"/>
          <w:szCs w:val="23"/>
        </w:rPr>
        <w:t xml:space="preserve">Дата полного погашения </w:t>
      </w:r>
      <w:r w:rsidR="007C60EF">
        <w:rPr>
          <w:b/>
          <w:color w:val="000000"/>
          <w:sz w:val="23"/>
          <w:szCs w:val="23"/>
        </w:rPr>
        <w:t xml:space="preserve">(закрытия) </w:t>
      </w:r>
      <w:r w:rsidR="003B2F23">
        <w:rPr>
          <w:b/>
          <w:color w:val="000000"/>
          <w:sz w:val="23"/>
          <w:szCs w:val="23"/>
        </w:rPr>
        <w:t xml:space="preserve">Овердрафта </w:t>
      </w:r>
      <w:r w:rsidRPr="005343CB">
        <w:rPr>
          <w:color w:val="000000"/>
          <w:sz w:val="23"/>
          <w:szCs w:val="23"/>
        </w:rPr>
        <w:t xml:space="preserve">-  </w:t>
      </w:r>
      <w:r w:rsidR="00381471" w:rsidRPr="005343CB">
        <w:rPr>
          <w:color w:val="000000"/>
          <w:sz w:val="23"/>
          <w:szCs w:val="23"/>
        </w:rPr>
        <w:t>дата, в которую Заемщик обязан полностью погасить</w:t>
      </w:r>
      <w:r w:rsidR="009B6D8C">
        <w:rPr>
          <w:color w:val="000000"/>
          <w:sz w:val="23"/>
          <w:szCs w:val="23"/>
        </w:rPr>
        <w:t xml:space="preserve"> всю </w:t>
      </w:r>
      <w:r w:rsidR="00381471" w:rsidRPr="005343CB">
        <w:rPr>
          <w:color w:val="000000"/>
          <w:sz w:val="23"/>
          <w:szCs w:val="23"/>
        </w:rPr>
        <w:t xml:space="preserve"> задолженность перед Кредитором</w:t>
      </w:r>
      <w:r w:rsidR="009B6D8C">
        <w:rPr>
          <w:color w:val="000000"/>
          <w:sz w:val="23"/>
          <w:szCs w:val="23"/>
        </w:rPr>
        <w:t xml:space="preserve"> в срок, </w:t>
      </w:r>
      <w:r w:rsidR="00381471" w:rsidRPr="005343CB">
        <w:rPr>
          <w:color w:val="000000"/>
          <w:sz w:val="23"/>
          <w:szCs w:val="23"/>
        </w:rPr>
        <w:t xml:space="preserve"> указанн</w:t>
      </w:r>
      <w:r w:rsidR="00AF7D77">
        <w:rPr>
          <w:color w:val="000000"/>
          <w:sz w:val="23"/>
          <w:szCs w:val="23"/>
        </w:rPr>
        <w:t>ы</w:t>
      </w:r>
      <w:r w:rsidR="00381471" w:rsidRPr="005343CB">
        <w:rPr>
          <w:color w:val="000000"/>
          <w:sz w:val="23"/>
          <w:szCs w:val="23"/>
        </w:rPr>
        <w:t xml:space="preserve">й в Заявлении. </w:t>
      </w:r>
    </w:p>
    <w:p w:rsidR="009B6D8C" w:rsidRDefault="009B6D8C" w:rsidP="00CE0F13">
      <w:pPr>
        <w:ind w:firstLine="567"/>
        <w:jc w:val="both"/>
        <w:rPr>
          <w:color w:val="000000"/>
          <w:sz w:val="23"/>
          <w:szCs w:val="23"/>
        </w:rPr>
      </w:pPr>
      <w:r w:rsidRPr="009B6D8C">
        <w:rPr>
          <w:b/>
          <w:color w:val="000000"/>
          <w:sz w:val="23"/>
          <w:szCs w:val="23"/>
        </w:rPr>
        <w:lastRenderedPageBreak/>
        <w:t xml:space="preserve">Срок действия Овердрафта </w:t>
      </w:r>
      <w:r>
        <w:rPr>
          <w:b/>
          <w:color w:val="000000"/>
          <w:sz w:val="23"/>
          <w:szCs w:val="23"/>
        </w:rPr>
        <w:t xml:space="preserve">– </w:t>
      </w:r>
      <w:r w:rsidRPr="009B6D8C">
        <w:rPr>
          <w:color w:val="000000"/>
          <w:sz w:val="23"/>
          <w:szCs w:val="23"/>
        </w:rPr>
        <w:t>период</w:t>
      </w:r>
      <w:r w:rsidR="007C60EF">
        <w:rPr>
          <w:color w:val="000000"/>
          <w:sz w:val="23"/>
          <w:szCs w:val="23"/>
        </w:rPr>
        <w:t xml:space="preserve"> выборки Овердрафта</w:t>
      </w:r>
      <w:r w:rsidRPr="009B6D8C">
        <w:rPr>
          <w:color w:val="000000"/>
          <w:sz w:val="23"/>
          <w:szCs w:val="23"/>
        </w:rPr>
        <w:t xml:space="preserve">, </w:t>
      </w:r>
      <w:r>
        <w:rPr>
          <w:color w:val="000000"/>
          <w:sz w:val="23"/>
          <w:szCs w:val="23"/>
        </w:rPr>
        <w:t xml:space="preserve">установленный настоящим Соглашением, в течение которого расчетный счет Заемщика обслуживается в режиме Овердрафта и ему неоднократно предоставляется денежные средства в пределах Лимита овердрафта. </w:t>
      </w:r>
    </w:p>
    <w:p w:rsidR="009B6D8C" w:rsidRPr="009B6D8C" w:rsidRDefault="009B6D8C" w:rsidP="00CE0F13">
      <w:pPr>
        <w:ind w:firstLine="567"/>
        <w:jc w:val="both"/>
        <w:rPr>
          <w:color w:val="000000"/>
          <w:sz w:val="23"/>
          <w:szCs w:val="23"/>
        </w:rPr>
      </w:pPr>
      <w:r w:rsidRPr="009B6D8C">
        <w:rPr>
          <w:b/>
          <w:color w:val="000000"/>
          <w:sz w:val="23"/>
          <w:szCs w:val="23"/>
        </w:rPr>
        <w:t>Транш</w:t>
      </w:r>
      <w:r w:rsidR="00EC4AAF">
        <w:rPr>
          <w:b/>
          <w:color w:val="000000"/>
          <w:sz w:val="23"/>
          <w:szCs w:val="23"/>
        </w:rPr>
        <w:t xml:space="preserve"> </w:t>
      </w:r>
      <w:r w:rsidR="007835CC">
        <w:rPr>
          <w:color w:val="000000"/>
          <w:sz w:val="23"/>
          <w:szCs w:val="23"/>
        </w:rPr>
        <w:t>–</w:t>
      </w:r>
      <w:r>
        <w:rPr>
          <w:color w:val="000000"/>
          <w:sz w:val="23"/>
          <w:szCs w:val="23"/>
        </w:rPr>
        <w:t xml:space="preserve"> кредит/разовая сумма предоставленных денежных средств</w:t>
      </w:r>
      <w:r w:rsidR="00816FAB">
        <w:rPr>
          <w:color w:val="000000"/>
          <w:sz w:val="23"/>
          <w:szCs w:val="23"/>
        </w:rPr>
        <w:t>,</w:t>
      </w:r>
      <w:r>
        <w:rPr>
          <w:color w:val="000000"/>
          <w:sz w:val="23"/>
          <w:szCs w:val="23"/>
        </w:rPr>
        <w:t xml:space="preserve"> в пределах </w:t>
      </w:r>
      <w:r w:rsidR="00B83F68">
        <w:rPr>
          <w:color w:val="000000"/>
          <w:sz w:val="23"/>
          <w:szCs w:val="23"/>
        </w:rPr>
        <w:t xml:space="preserve">установленного </w:t>
      </w:r>
      <w:r>
        <w:rPr>
          <w:color w:val="000000"/>
          <w:sz w:val="23"/>
          <w:szCs w:val="23"/>
        </w:rPr>
        <w:t xml:space="preserve">Лимита Овердрафта. </w:t>
      </w:r>
    </w:p>
    <w:p w:rsidR="005343CB" w:rsidRPr="00153C8B" w:rsidRDefault="005343CB" w:rsidP="00CE0F13">
      <w:pPr>
        <w:ind w:firstLine="567"/>
        <w:jc w:val="both"/>
        <w:rPr>
          <w:color w:val="FF0000"/>
          <w:sz w:val="23"/>
          <w:szCs w:val="23"/>
        </w:rPr>
      </w:pPr>
      <w:r w:rsidRPr="00153C8B">
        <w:rPr>
          <w:b/>
          <w:color w:val="000000"/>
          <w:sz w:val="23"/>
          <w:szCs w:val="23"/>
        </w:rPr>
        <w:t xml:space="preserve">Лимит </w:t>
      </w:r>
      <w:r w:rsidR="00EE0E2D">
        <w:rPr>
          <w:b/>
          <w:color w:val="000000"/>
          <w:sz w:val="23"/>
          <w:szCs w:val="23"/>
        </w:rPr>
        <w:t>О</w:t>
      </w:r>
      <w:r w:rsidR="00153C8B" w:rsidRPr="00153C8B">
        <w:rPr>
          <w:b/>
          <w:color w:val="000000"/>
          <w:sz w:val="23"/>
          <w:szCs w:val="23"/>
        </w:rPr>
        <w:t xml:space="preserve">вердрафта </w:t>
      </w:r>
      <w:r w:rsidR="00153C8B">
        <w:rPr>
          <w:b/>
          <w:color w:val="000000"/>
          <w:sz w:val="23"/>
          <w:szCs w:val="23"/>
        </w:rPr>
        <w:t xml:space="preserve">– </w:t>
      </w:r>
      <w:r w:rsidR="00153C8B" w:rsidRPr="00153C8B">
        <w:rPr>
          <w:color w:val="000000"/>
          <w:sz w:val="23"/>
          <w:szCs w:val="23"/>
        </w:rPr>
        <w:t>максимально возможная сумма</w:t>
      </w:r>
      <w:r w:rsidR="00153C8B">
        <w:rPr>
          <w:b/>
          <w:color w:val="000000"/>
          <w:sz w:val="23"/>
          <w:szCs w:val="23"/>
        </w:rPr>
        <w:t xml:space="preserve"> </w:t>
      </w:r>
      <w:r w:rsidR="00153C8B" w:rsidRPr="00153C8B">
        <w:rPr>
          <w:color w:val="000000"/>
          <w:sz w:val="23"/>
          <w:szCs w:val="23"/>
        </w:rPr>
        <w:t>кредита</w:t>
      </w:r>
      <w:r w:rsidR="00153C8B">
        <w:rPr>
          <w:color w:val="000000"/>
          <w:sz w:val="23"/>
          <w:szCs w:val="23"/>
        </w:rPr>
        <w:t xml:space="preserve">, которая предоставляется Заемщику. </w:t>
      </w:r>
      <w:r w:rsidR="004319A1">
        <w:rPr>
          <w:color w:val="000000"/>
          <w:sz w:val="23"/>
          <w:szCs w:val="23"/>
        </w:rPr>
        <w:t xml:space="preserve">Максимальный размер Лимита Овердрафта рассчитывается Кредитором самостоятельно на основании документов и сведений, предоставленных Заемщиком. </w:t>
      </w:r>
    </w:p>
    <w:p w:rsidR="008F56E1" w:rsidRDefault="008F56E1" w:rsidP="008F1086">
      <w:pPr>
        <w:ind w:firstLine="720"/>
        <w:jc w:val="right"/>
        <w:rPr>
          <w:b/>
          <w:sz w:val="23"/>
          <w:szCs w:val="23"/>
        </w:rPr>
      </w:pPr>
    </w:p>
    <w:p w:rsidR="005343CB" w:rsidRPr="00851F16" w:rsidRDefault="006F5DF8" w:rsidP="00C6624E">
      <w:pPr>
        <w:ind w:firstLine="720"/>
        <w:jc w:val="center"/>
        <w:rPr>
          <w:b/>
          <w:sz w:val="24"/>
          <w:szCs w:val="24"/>
        </w:rPr>
      </w:pPr>
      <w:r>
        <w:rPr>
          <w:b/>
          <w:sz w:val="24"/>
          <w:szCs w:val="24"/>
        </w:rPr>
        <w:t>2</w:t>
      </w:r>
      <w:r w:rsidR="00C6624E" w:rsidRPr="00851F16">
        <w:rPr>
          <w:b/>
          <w:sz w:val="24"/>
          <w:szCs w:val="24"/>
        </w:rPr>
        <w:t>.</w:t>
      </w:r>
      <w:r w:rsidR="001F6388">
        <w:rPr>
          <w:b/>
          <w:sz w:val="24"/>
          <w:szCs w:val="24"/>
        </w:rPr>
        <w:t xml:space="preserve"> Предмет</w:t>
      </w:r>
      <w:r w:rsidR="00C6624E" w:rsidRPr="00851F16">
        <w:rPr>
          <w:b/>
          <w:sz w:val="24"/>
          <w:szCs w:val="24"/>
        </w:rPr>
        <w:t xml:space="preserve"> </w:t>
      </w:r>
      <w:r w:rsidR="00022E56">
        <w:rPr>
          <w:b/>
          <w:sz w:val="24"/>
          <w:szCs w:val="24"/>
        </w:rPr>
        <w:t xml:space="preserve">Соглашения </w:t>
      </w:r>
    </w:p>
    <w:p w:rsidR="00C6624E" w:rsidRPr="008A2E57" w:rsidRDefault="00C6624E" w:rsidP="00B60C1E">
      <w:pPr>
        <w:ind w:firstLine="720"/>
        <w:jc w:val="both"/>
        <w:rPr>
          <w:color w:val="FF0000"/>
          <w:sz w:val="23"/>
          <w:szCs w:val="23"/>
        </w:rPr>
      </w:pPr>
    </w:p>
    <w:p w:rsidR="00484C53" w:rsidRDefault="006F5DF8" w:rsidP="00CE0F13">
      <w:pPr>
        <w:ind w:firstLine="567"/>
        <w:jc w:val="both"/>
        <w:rPr>
          <w:sz w:val="23"/>
          <w:szCs w:val="23"/>
        </w:rPr>
      </w:pPr>
      <w:r>
        <w:rPr>
          <w:sz w:val="23"/>
          <w:szCs w:val="23"/>
        </w:rPr>
        <w:t>2</w:t>
      </w:r>
      <w:r w:rsidR="008A2E57" w:rsidRPr="008A2E57">
        <w:rPr>
          <w:sz w:val="23"/>
          <w:szCs w:val="23"/>
        </w:rPr>
        <w:t>.1.</w:t>
      </w:r>
      <w:r w:rsidR="008A2E57">
        <w:rPr>
          <w:sz w:val="23"/>
          <w:szCs w:val="23"/>
        </w:rPr>
        <w:t xml:space="preserve"> Кредитор обязуется предоставить Заемщику </w:t>
      </w:r>
      <w:r w:rsidR="00E04409">
        <w:rPr>
          <w:sz w:val="23"/>
          <w:szCs w:val="23"/>
        </w:rPr>
        <w:t>кредит в форме Овердрафт (далее</w:t>
      </w:r>
      <w:r w:rsidR="00EA5597">
        <w:rPr>
          <w:sz w:val="23"/>
          <w:szCs w:val="23"/>
        </w:rPr>
        <w:t xml:space="preserve"> </w:t>
      </w:r>
      <w:r w:rsidR="00E04409">
        <w:rPr>
          <w:sz w:val="23"/>
          <w:szCs w:val="23"/>
        </w:rPr>
        <w:t>- Овердрафт)</w:t>
      </w:r>
      <w:r w:rsidR="00E04409" w:rsidRPr="00931BA5">
        <w:rPr>
          <w:sz w:val="23"/>
          <w:szCs w:val="23"/>
        </w:rPr>
        <w:t>,</w:t>
      </w:r>
      <w:r w:rsidR="00E04409">
        <w:rPr>
          <w:sz w:val="23"/>
          <w:szCs w:val="23"/>
        </w:rPr>
        <w:t xml:space="preserve"> а Заемщик обязуется возвратить Кредитору полученный Овердрафт и уплатить проценты за пользование им и другие платежи в размере, в сроки </w:t>
      </w:r>
      <w:r w:rsidR="00514228">
        <w:rPr>
          <w:sz w:val="23"/>
          <w:szCs w:val="23"/>
        </w:rPr>
        <w:t xml:space="preserve">в соответствии с </w:t>
      </w:r>
      <w:r>
        <w:rPr>
          <w:sz w:val="23"/>
          <w:szCs w:val="23"/>
        </w:rPr>
        <w:t xml:space="preserve"> настоящим Соглашением</w:t>
      </w:r>
      <w:r w:rsidR="000C4DF6">
        <w:rPr>
          <w:sz w:val="23"/>
          <w:szCs w:val="23"/>
        </w:rPr>
        <w:t xml:space="preserve"> об овердрафте</w:t>
      </w:r>
      <w:r w:rsidR="00514228">
        <w:rPr>
          <w:sz w:val="23"/>
          <w:szCs w:val="23"/>
        </w:rPr>
        <w:t xml:space="preserve">. </w:t>
      </w:r>
      <w:r w:rsidR="00E04409">
        <w:rPr>
          <w:sz w:val="23"/>
          <w:szCs w:val="23"/>
        </w:rPr>
        <w:t xml:space="preserve"> </w:t>
      </w:r>
    </w:p>
    <w:p w:rsidR="00A2784C" w:rsidRPr="006B7314" w:rsidRDefault="00F77C67" w:rsidP="00A2784C">
      <w:pPr>
        <w:ind w:firstLine="567"/>
        <w:jc w:val="both"/>
        <w:rPr>
          <w:sz w:val="23"/>
          <w:szCs w:val="23"/>
        </w:rPr>
      </w:pPr>
      <w:r>
        <w:rPr>
          <w:sz w:val="23"/>
          <w:szCs w:val="23"/>
        </w:rPr>
        <w:t xml:space="preserve">После подписания </w:t>
      </w:r>
      <w:r w:rsidR="00E91F2E">
        <w:rPr>
          <w:sz w:val="23"/>
          <w:szCs w:val="23"/>
        </w:rPr>
        <w:t>Заявления</w:t>
      </w:r>
      <w:r>
        <w:rPr>
          <w:sz w:val="23"/>
          <w:szCs w:val="23"/>
        </w:rPr>
        <w:t xml:space="preserve"> Кредитор осуществляет кредитование Заемщика без каких-либо дополнительных письменных заявлений (распоряжений) </w:t>
      </w:r>
      <w:r w:rsidR="00F901B1">
        <w:rPr>
          <w:sz w:val="23"/>
          <w:szCs w:val="23"/>
        </w:rPr>
        <w:t xml:space="preserve">путем предоставления денежных средств (Транша) </w:t>
      </w:r>
      <w:r>
        <w:rPr>
          <w:sz w:val="23"/>
          <w:szCs w:val="23"/>
        </w:rPr>
        <w:t>на сумму денежных средств, недостаточных</w:t>
      </w:r>
      <w:r w:rsidR="00605C06">
        <w:rPr>
          <w:sz w:val="23"/>
          <w:szCs w:val="23"/>
        </w:rPr>
        <w:t xml:space="preserve"> для оплаты платежей Заемщика в пределах неиспользованного Лимита Овердрафта. </w:t>
      </w:r>
      <w:r>
        <w:rPr>
          <w:sz w:val="23"/>
          <w:szCs w:val="23"/>
        </w:rPr>
        <w:t xml:space="preserve"> </w:t>
      </w:r>
    </w:p>
    <w:p w:rsidR="00484C53" w:rsidRDefault="009F1A81" w:rsidP="00CE0F13">
      <w:pPr>
        <w:ind w:firstLine="567"/>
        <w:jc w:val="both"/>
        <w:rPr>
          <w:sz w:val="23"/>
          <w:szCs w:val="23"/>
        </w:rPr>
      </w:pPr>
      <w:r>
        <w:rPr>
          <w:sz w:val="23"/>
          <w:szCs w:val="23"/>
        </w:rPr>
        <w:t>2</w:t>
      </w:r>
      <w:r w:rsidR="00484C53">
        <w:rPr>
          <w:sz w:val="23"/>
          <w:szCs w:val="23"/>
        </w:rPr>
        <w:t xml:space="preserve">.2. Овердрафт предоставляется для оплаты документов </w:t>
      </w:r>
      <w:r w:rsidR="00256088" w:rsidRPr="005343CB">
        <w:rPr>
          <w:color w:val="000000"/>
          <w:sz w:val="23"/>
          <w:szCs w:val="23"/>
        </w:rPr>
        <w:t>на осуществление текущей хозяйственной деятельности</w:t>
      </w:r>
      <w:r w:rsidR="00256088">
        <w:rPr>
          <w:color w:val="000000"/>
          <w:sz w:val="23"/>
          <w:szCs w:val="23"/>
        </w:rPr>
        <w:t xml:space="preserve"> </w:t>
      </w:r>
      <w:r w:rsidR="00484C53" w:rsidRPr="00430E30">
        <w:rPr>
          <w:b/>
          <w:i/>
          <w:sz w:val="23"/>
          <w:szCs w:val="23"/>
        </w:rPr>
        <w:t>за исключением</w:t>
      </w:r>
      <w:r w:rsidR="00484C53" w:rsidRPr="00430E30">
        <w:rPr>
          <w:b/>
          <w:sz w:val="23"/>
          <w:szCs w:val="23"/>
        </w:rPr>
        <w:t>:</w:t>
      </w:r>
    </w:p>
    <w:p w:rsidR="00484C53" w:rsidRDefault="00484C53" w:rsidP="00B60C1E">
      <w:pPr>
        <w:ind w:firstLine="720"/>
        <w:jc w:val="both"/>
        <w:rPr>
          <w:sz w:val="23"/>
          <w:szCs w:val="23"/>
        </w:rPr>
      </w:pPr>
      <w:r>
        <w:rPr>
          <w:sz w:val="23"/>
          <w:szCs w:val="23"/>
        </w:rPr>
        <w:t xml:space="preserve">- погашения задолженности по кредитам, в </w:t>
      </w:r>
      <w:proofErr w:type="spellStart"/>
      <w:r>
        <w:rPr>
          <w:sz w:val="23"/>
          <w:szCs w:val="23"/>
        </w:rPr>
        <w:t>т.ч</w:t>
      </w:r>
      <w:proofErr w:type="spellEnd"/>
      <w:r>
        <w:rPr>
          <w:sz w:val="23"/>
          <w:szCs w:val="23"/>
        </w:rPr>
        <w:t xml:space="preserve">. Кредитора, включающей в себя оплату основного долга, процентов, комиссии и др. платежей; </w:t>
      </w:r>
    </w:p>
    <w:p w:rsidR="00484C53" w:rsidRDefault="00484C53" w:rsidP="00B60C1E">
      <w:pPr>
        <w:ind w:firstLine="720"/>
        <w:jc w:val="both"/>
        <w:rPr>
          <w:sz w:val="23"/>
          <w:szCs w:val="23"/>
        </w:rPr>
      </w:pPr>
      <w:r>
        <w:rPr>
          <w:sz w:val="23"/>
          <w:szCs w:val="23"/>
        </w:rPr>
        <w:t xml:space="preserve">- выдачи займов третьим лицам и погашение задолженности по займам, в </w:t>
      </w:r>
      <w:proofErr w:type="spellStart"/>
      <w:r>
        <w:rPr>
          <w:sz w:val="23"/>
          <w:szCs w:val="23"/>
        </w:rPr>
        <w:t>т.ч</w:t>
      </w:r>
      <w:proofErr w:type="spellEnd"/>
      <w:r>
        <w:rPr>
          <w:sz w:val="23"/>
          <w:szCs w:val="23"/>
        </w:rPr>
        <w:t>. третьих лиц;</w:t>
      </w:r>
    </w:p>
    <w:p w:rsidR="00484C53" w:rsidRDefault="00484C53" w:rsidP="00B60C1E">
      <w:pPr>
        <w:ind w:firstLine="720"/>
        <w:jc w:val="both"/>
        <w:rPr>
          <w:sz w:val="23"/>
          <w:szCs w:val="23"/>
        </w:rPr>
      </w:pPr>
      <w:r>
        <w:rPr>
          <w:sz w:val="23"/>
          <w:szCs w:val="23"/>
        </w:rPr>
        <w:t xml:space="preserve">- приобретения любых ценных бумаг, погашение собственных векселей </w:t>
      </w:r>
      <w:r w:rsidR="00E04409">
        <w:rPr>
          <w:sz w:val="23"/>
          <w:szCs w:val="23"/>
        </w:rPr>
        <w:t xml:space="preserve"> </w:t>
      </w:r>
      <w:r>
        <w:rPr>
          <w:sz w:val="23"/>
          <w:szCs w:val="23"/>
        </w:rPr>
        <w:t>и векселей третьих лиц;</w:t>
      </w:r>
    </w:p>
    <w:p w:rsidR="00484C53" w:rsidRDefault="00484C53" w:rsidP="00B60C1E">
      <w:pPr>
        <w:ind w:firstLine="720"/>
        <w:jc w:val="both"/>
        <w:rPr>
          <w:sz w:val="23"/>
          <w:szCs w:val="23"/>
        </w:rPr>
      </w:pPr>
      <w:r>
        <w:rPr>
          <w:sz w:val="23"/>
          <w:szCs w:val="23"/>
        </w:rPr>
        <w:t>-  приобретение долей в уставном капитале обществ с ограниченной ответственностью;</w:t>
      </w:r>
    </w:p>
    <w:p w:rsidR="00C6624E" w:rsidRPr="004A2321" w:rsidRDefault="00484C53" w:rsidP="00B60C1E">
      <w:pPr>
        <w:ind w:firstLine="720"/>
        <w:jc w:val="both"/>
        <w:rPr>
          <w:sz w:val="23"/>
          <w:szCs w:val="23"/>
        </w:rPr>
      </w:pPr>
      <w:r w:rsidRPr="004A2321">
        <w:rPr>
          <w:sz w:val="23"/>
          <w:szCs w:val="23"/>
        </w:rPr>
        <w:t xml:space="preserve">- перевода денежных средств на другие счета Заемщика, открытые у Кредитора и в других  кредитных учреждениях; </w:t>
      </w:r>
    </w:p>
    <w:p w:rsidR="00484C53" w:rsidRPr="004A2321" w:rsidRDefault="00484C53" w:rsidP="00B60C1E">
      <w:pPr>
        <w:ind w:firstLine="720"/>
        <w:jc w:val="both"/>
        <w:rPr>
          <w:sz w:val="23"/>
          <w:szCs w:val="23"/>
        </w:rPr>
      </w:pPr>
      <w:r w:rsidRPr="004A2321">
        <w:rPr>
          <w:sz w:val="23"/>
          <w:szCs w:val="23"/>
        </w:rPr>
        <w:t>- возврата средств, ранее перечисленных Заемщику третьими лицами;</w:t>
      </w:r>
    </w:p>
    <w:p w:rsidR="005806A3" w:rsidRPr="004A2321" w:rsidRDefault="00045059" w:rsidP="00B60C1E">
      <w:pPr>
        <w:ind w:firstLine="720"/>
        <w:jc w:val="both"/>
        <w:rPr>
          <w:color w:val="FF0000"/>
          <w:sz w:val="23"/>
          <w:szCs w:val="23"/>
        </w:rPr>
      </w:pPr>
      <w:r w:rsidRPr="004A2321">
        <w:rPr>
          <w:sz w:val="23"/>
          <w:szCs w:val="23"/>
        </w:rPr>
        <w:t>- оплаты комиссий Кредитора за обслуживание по расчетному счету</w:t>
      </w:r>
      <w:r w:rsidR="005806A3" w:rsidRPr="004A2321">
        <w:rPr>
          <w:sz w:val="23"/>
          <w:szCs w:val="23"/>
        </w:rPr>
        <w:t>;</w:t>
      </w:r>
    </w:p>
    <w:p w:rsidR="00484C53" w:rsidRPr="00931A97" w:rsidRDefault="00931A97" w:rsidP="0041326B">
      <w:pPr>
        <w:pStyle w:val="a7"/>
        <w:jc w:val="both"/>
        <w:rPr>
          <w:sz w:val="23"/>
          <w:szCs w:val="23"/>
        </w:rPr>
      </w:pPr>
      <w:r w:rsidRPr="004A2321">
        <w:rPr>
          <w:sz w:val="23"/>
          <w:szCs w:val="23"/>
        </w:rPr>
        <w:t xml:space="preserve">             </w:t>
      </w:r>
      <w:r w:rsidR="005806A3" w:rsidRPr="004A2321">
        <w:rPr>
          <w:sz w:val="23"/>
          <w:szCs w:val="23"/>
        </w:rPr>
        <w:t>-оплата инкассовых поручений взыскателей, являющихся органами, выполняющими</w:t>
      </w:r>
      <w:r w:rsidR="005806A3" w:rsidRPr="00931A97">
        <w:rPr>
          <w:sz w:val="23"/>
          <w:szCs w:val="23"/>
        </w:rPr>
        <w:t xml:space="preserve"> контрольные функции и осуществляющими взыскание в соответствии с действующим законодательством РФ, оплату инкассовых поручений по исполнительным </w:t>
      </w:r>
      <w:r w:rsidR="0004303C" w:rsidRPr="00931A97">
        <w:rPr>
          <w:sz w:val="23"/>
          <w:szCs w:val="23"/>
        </w:rPr>
        <w:t xml:space="preserve">документам, оплату иных расчетных документов третьих лиц на списание денежных средств на основании заранее данного акцепта.  </w:t>
      </w:r>
      <w:r w:rsidR="005806A3" w:rsidRPr="00931A97">
        <w:rPr>
          <w:sz w:val="23"/>
          <w:szCs w:val="23"/>
        </w:rPr>
        <w:t xml:space="preserve"> </w:t>
      </w:r>
      <w:r w:rsidR="00484C53" w:rsidRPr="00931A97">
        <w:rPr>
          <w:sz w:val="23"/>
          <w:szCs w:val="23"/>
        </w:rPr>
        <w:t xml:space="preserve"> </w:t>
      </w:r>
    </w:p>
    <w:p w:rsidR="00484C53" w:rsidRPr="00931A97" w:rsidRDefault="009F1A81" w:rsidP="00CE0F13">
      <w:pPr>
        <w:pStyle w:val="a7"/>
        <w:ind w:firstLine="567"/>
        <w:jc w:val="both"/>
        <w:rPr>
          <w:sz w:val="23"/>
          <w:szCs w:val="23"/>
        </w:rPr>
      </w:pPr>
      <w:r>
        <w:rPr>
          <w:sz w:val="23"/>
          <w:szCs w:val="23"/>
        </w:rPr>
        <w:t>2</w:t>
      </w:r>
      <w:r w:rsidR="00484C53" w:rsidRPr="00931A97">
        <w:rPr>
          <w:sz w:val="23"/>
          <w:szCs w:val="23"/>
        </w:rPr>
        <w:t>.</w:t>
      </w:r>
      <w:r w:rsidR="0038244A">
        <w:rPr>
          <w:sz w:val="23"/>
          <w:szCs w:val="23"/>
        </w:rPr>
        <w:t>3</w:t>
      </w:r>
      <w:r w:rsidR="00484C53" w:rsidRPr="00931A97">
        <w:rPr>
          <w:sz w:val="23"/>
          <w:szCs w:val="23"/>
        </w:rPr>
        <w:t xml:space="preserve">. Выдача любой суммы Овердрафта производится в виде </w:t>
      </w:r>
      <w:r w:rsidR="001F6388">
        <w:rPr>
          <w:sz w:val="23"/>
          <w:szCs w:val="23"/>
        </w:rPr>
        <w:t xml:space="preserve"> Т</w:t>
      </w:r>
      <w:r w:rsidR="001F6388" w:rsidRPr="00931A97">
        <w:rPr>
          <w:sz w:val="23"/>
          <w:szCs w:val="23"/>
        </w:rPr>
        <w:t>раншей</w:t>
      </w:r>
      <w:r w:rsidR="00484C53" w:rsidRPr="00931A97">
        <w:rPr>
          <w:sz w:val="23"/>
          <w:szCs w:val="23"/>
        </w:rPr>
        <w:t xml:space="preserve">, в </w:t>
      </w:r>
      <w:r w:rsidR="005F04AF" w:rsidRPr="00931A97">
        <w:rPr>
          <w:sz w:val="23"/>
          <w:szCs w:val="23"/>
        </w:rPr>
        <w:t>пределах свободного (неиспользованного) остатка лимита Овердрафта.</w:t>
      </w:r>
    </w:p>
    <w:p w:rsidR="006A3E6B" w:rsidRDefault="004319A1" w:rsidP="00CE0F13">
      <w:pPr>
        <w:ind w:firstLine="567"/>
        <w:jc w:val="both"/>
        <w:rPr>
          <w:sz w:val="23"/>
          <w:szCs w:val="23"/>
        </w:rPr>
      </w:pPr>
      <w:r>
        <w:rPr>
          <w:sz w:val="23"/>
          <w:szCs w:val="23"/>
        </w:rPr>
        <w:t xml:space="preserve">Для учета </w:t>
      </w:r>
      <w:r w:rsidR="009F1A81">
        <w:rPr>
          <w:sz w:val="23"/>
          <w:szCs w:val="23"/>
        </w:rPr>
        <w:t xml:space="preserve">Траншей </w:t>
      </w:r>
      <w:r>
        <w:rPr>
          <w:sz w:val="23"/>
          <w:szCs w:val="23"/>
        </w:rPr>
        <w:t>Заемщику открывается ссудный счет.</w:t>
      </w:r>
    </w:p>
    <w:p w:rsidR="00B43FD2" w:rsidRDefault="0004730F" w:rsidP="00CE0F13">
      <w:pPr>
        <w:ind w:firstLine="567"/>
        <w:jc w:val="both"/>
        <w:rPr>
          <w:sz w:val="23"/>
          <w:szCs w:val="23"/>
        </w:rPr>
      </w:pPr>
      <w:r>
        <w:rPr>
          <w:sz w:val="23"/>
          <w:szCs w:val="23"/>
        </w:rPr>
        <w:t xml:space="preserve">Датой выдачи каждого </w:t>
      </w:r>
      <w:r w:rsidR="009F1A81">
        <w:rPr>
          <w:sz w:val="23"/>
          <w:szCs w:val="23"/>
        </w:rPr>
        <w:t xml:space="preserve">Транша </w:t>
      </w:r>
      <w:r>
        <w:rPr>
          <w:sz w:val="23"/>
          <w:szCs w:val="23"/>
        </w:rPr>
        <w:t>является дата отражения задолженности Заемщика по ссудному счету Заемщика, открытому у Кредитора.</w:t>
      </w:r>
      <w:r w:rsidR="002E7737">
        <w:rPr>
          <w:sz w:val="23"/>
          <w:szCs w:val="23"/>
        </w:rPr>
        <w:t xml:space="preserve"> </w:t>
      </w:r>
      <w:r w:rsidR="005F04AF">
        <w:rPr>
          <w:sz w:val="23"/>
          <w:szCs w:val="23"/>
        </w:rPr>
        <w:t>Выдача Овердрафта производится перечислением сумм</w:t>
      </w:r>
      <w:r w:rsidR="00DE7F59">
        <w:rPr>
          <w:sz w:val="23"/>
          <w:szCs w:val="23"/>
        </w:rPr>
        <w:t>ы</w:t>
      </w:r>
      <w:r w:rsidR="005F04AF">
        <w:rPr>
          <w:sz w:val="23"/>
          <w:szCs w:val="23"/>
        </w:rPr>
        <w:t xml:space="preserve"> </w:t>
      </w:r>
      <w:r w:rsidR="009F1A81">
        <w:rPr>
          <w:sz w:val="23"/>
          <w:szCs w:val="23"/>
        </w:rPr>
        <w:t xml:space="preserve">Транша </w:t>
      </w:r>
      <w:r w:rsidR="005F04AF">
        <w:rPr>
          <w:sz w:val="23"/>
          <w:szCs w:val="23"/>
        </w:rPr>
        <w:t xml:space="preserve">на </w:t>
      </w:r>
      <w:r w:rsidR="00ED30D6">
        <w:rPr>
          <w:sz w:val="23"/>
          <w:szCs w:val="23"/>
        </w:rPr>
        <w:t xml:space="preserve"> расчетный </w:t>
      </w:r>
      <w:r w:rsidR="005F04AF">
        <w:rPr>
          <w:sz w:val="23"/>
          <w:szCs w:val="23"/>
        </w:rPr>
        <w:t>счет Заемщика</w:t>
      </w:r>
      <w:r w:rsidR="00ED30D6">
        <w:rPr>
          <w:sz w:val="23"/>
          <w:szCs w:val="23"/>
        </w:rPr>
        <w:t>, открытый у Кредитора</w:t>
      </w:r>
      <w:r w:rsidR="009F1A81">
        <w:rPr>
          <w:sz w:val="23"/>
          <w:szCs w:val="23"/>
        </w:rPr>
        <w:t xml:space="preserve">. </w:t>
      </w:r>
    </w:p>
    <w:p w:rsidR="00B87DD4" w:rsidRDefault="009F1A81" w:rsidP="00CE0F13">
      <w:pPr>
        <w:ind w:firstLine="567"/>
        <w:jc w:val="both"/>
        <w:rPr>
          <w:sz w:val="23"/>
          <w:szCs w:val="23"/>
        </w:rPr>
      </w:pPr>
      <w:r>
        <w:rPr>
          <w:sz w:val="23"/>
          <w:szCs w:val="23"/>
        </w:rPr>
        <w:t>2</w:t>
      </w:r>
      <w:r w:rsidR="005F04AF">
        <w:rPr>
          <w:sz w:val="23"/>
          <w:szCs w:val="23"/>
        </w:rPr>
        <w:t xml:space="preserve">.4. </w:t>
      </w:r>
      <w:r w:rsidR="00B87DD4" w:rsidRPr="00B87DD4">
        <w:rPr>
          <w:sz w:val="23"/>
          <w:szCs w:val="23"/>
        </w:rPr>
        <w:t xml:space="preserve">В течение срока действия настоящего </w:t>
      </w:r>
      <w:r>
        <w:rPr>
          <w:sz w:val="23"/>
          <w:szCs w:val="23"/>
        </w:rPr>
        <w:t>Соглашения</w:t>
      </w:r>
      <w:r w:rsidR="00B87DD4" w:rsidRPr="00B87DD4">
        <w:rPr>
          <w:sz w:val="23"/>
          <w:szCs w:val="23"/>
        </w:rPr>
        <w:t xml:space="preserve">, Заемщик имеет право неоднократно получать Овердрафт </w:t>
      </w:r>
      <w:r>
        <w:rPr>
          <w:sz w:val="23"/>
          <w:szCs w:val="23"/>
        </w:rPr>
        <w:t>Т</w:t>
      </w:r>
      <w:r w:rsidRPr="00B87DD4">
        <w:rPr>
          <w:sz w:val="23"/>
          <w:szCs w:val="23"/>
        </w:rPr>
        <w:t>раншами  </w:t>
      </w:r>
      <w:r w:rsidR="00B87DD4" w:rsidRPr="00B87DD4">
        <w:rPr>
          <w:sz w:val="23"/>
          <w:szCs w:val="23"/>
        </w:rPr>
        <w:t>в пределах установленного Лимита</w:t>
      </w:r>
      <w:r w:rsidR="00306855">
        <w:rPr>
          <w:sz w:val="23"/>
          <w:szCs w:val="23"/>
        </w:rPr>
        <w:t xml:space="preserve"> и Срока действия Овердрафта</w:t>
      </w:r>
      <w:r w:rsidR="00B87DD4" w:rsidRPr="00B87DD4">
        <w:rPr>
          <w:sz w:val="23"/>
          <w:szCs w:val="23"/>
        </w:rPr>
        <w:t>.  </w:t>
      </w:r>
    </w:p>
    <w:p w:rsidR="00CA68E7" w:rsidRDefault="00B87DD4" w:rsidP="00CE0F13">
      <w:pPr>
        <w:ind w:firstLine="567"/>
        <w:jc w:val="both"/>
        <w:rPr>
          <w:sz w:val="23"/>
          <w:szCs w:val="23"/>
        </w:rPr>
      </w:pPr>
      <w:r w:rsidRPr="00B87DD4">
        <w:rPr>
          <w:sz w:val="23"/>
          <w:szCs w:val="23"/>
        </w:rPr>
        <w:t xml:space="preserve">Лимит Овердрафта является возобновляемым - погашение или частичное погашение    использованного Овердрафта в течение периода предоставления Овердрафта приводит к восстановлению ранее установленного Лимита Овердрафта на сумму погашенного Овердрафта. </w:t>
      </w:r>
      <w:r w:rsidR="005F04AF" w:rsidRPr="00B87DD4">
        <w:rPr>
          <w:sz w:val="23"/>
          <w:szCs w:val="23"/>
        </w:rPr>
        <w:t xml:space="preserve">  </w:t>
      </w:r>
    </w:p>
    <w:p w:rsidR="001A4E2A" w:rsidRPr="00CA68E7" w:rsidRDefault="001A4E2A" w:rsidP="00CE0F13">
      <w:pPr>
        <w:ind w:firstLine="567"/>
        <w:jc w:val="both"/>
        <w:rPr>
          <w:sz w:val="23"/>
          <w:szCs w:val="23"/>
        </w:rPr>
      </w:pPr>
      <w:r w:rsidRPr="00A618FA">
        <w:rPr>
          <w:sz w:val="23"/>
          <w:szCs w:val="23"/>
        </w:rPr>
        <w:t>Максимальный с</w:t>
      </w:r>
      <w:r w:rsidR="005F04AF" w:rsidRPr="00A618FA">
        <w:rPr>
          <w:sz w:val="23"/>
          <w:szCs w:val="23"/>
        </w:rPr>
        <w:t xml:space="preserve">рок </w:t>
      </w:r>
      <w:r w:rsidR="000C4DF6">
        <w:rPr>
          <w:sz w:val="23"/>
          <w:szCs w:val="23"/>
        </w:rPr>
        <w:t xml:space="preserve">действия </w:t>
      </w:r>
      <w:r w:rsidR="005F04AF" w:rsidRPr="00A618FA">
        <w:rPr>
          <w:sz w:val="23"/>
          <w:szCs w:val="23"/>
        </w:rPr>
        <w:t xml:space="preserve">каждого </w:t>
      </w:r>
      <w:r w:rsidR="001F6388">
        <w:rPr>
          <w:sz w:val="23"/>
          <w:szCs w:val="23"/>
        </w:rPr>
        <w:t>Т</w:t>
      </w:r>
      <w:r w:rsidR="005F04AF" w:rsidRPr="00A618FA">
        <w:rPr>
          <w:sz w:val="23"/>
          <w:szCs w:val="23"/>
        </w:rPr>
        <w:t>ранша устанавливается</w:t>
      </w:r>
      <w:r w:rsidR="005F04AF" w:rsidRPr="00D16F59">
        <w:rPr>
          <w:sz w:val="23"/>
          <w:szCs w:val="23"/>
        </w:rPr>
        <w:t xml:space="preserve"> в размере </w:t>
      </w:r>
      <w:r w:rsidR="009F1A81">
        <w:rPr>
          <w:b/>
          <w:color w:val="000000"/>
          <w:sz w:val="23"/>
          <w:szCs w:val="23"/>
          <w:u w:val="single"/>
        </w:rPr>
        <w:t xml:space="preserve"> </w:t>
      </w:r>
      <w:r w:rsidR="009F1A81">
        <w:rPr>
          <w:b/>
          <w:sz w:val="23"/>
          <w:szCs w:val="23"/>
          <w:u w:val="single"/>
        </w:rPr>
        <w:t>определенном Общими условиями</w:t>
      </w:r>
      <w:r w:rsidR="005F04AF" w:rsidRPr="00DB783E">
        <w:rPr>
          <w:color w:val="000000"/>
          <w:sz w:val="23"/>
          <w:szCs w:val="23"/>
        </w:rPr>
        <w:t xml:space="preserve">, но не может превышать </w:t>
      </w:r>
      <w:r w:rsidR="007C60EF">
        <w:rPr>
          <w:color w:val="000000"/>
          <w:sz w:val="23"/>
          <w:szCs w:val="23"/>
        </w:rPr>
        <w:t>Д</w:t>
      </w:r>
      <w:r w:rsidR="005F04AF" w:rsidRPr="00DB783E">
        <w:rPr>
          <w:color w:val="000000"/>
          <w:sz w:val="23"/>
          <w:szCs w:val="23"/>
        </w:rPr>
        <w:t xml:space="preserve">ату </w:t>
      </w:r>
      <w:r w:rsidR="007C60EF">
        <w:rPr>
          <w:color w:val="000000"/>
          <w:sz w:val="23"/>
          <w:szCs w:val="23"/>
        </w:rPr>
        <w:t xml:space="preserve">полного </w:t>
      </w:r>
      <w:r w:rsidR="005F04AF" w:rsidRPr="00DB783E">
        <w:rPr>
          <w:color w:val="000000"/>
          <w:sz w:val="23"/>
          <w:szCs w:val="23"/>
        </w:rPr>
        <w:t>погашения Овердрафта,</w:t>
      </w:r>
      <w:r w:rsidR="005F04AF" w:rsidRPr="00D16F59">
        <w:rPr>
          <w:sz w:val="23"/>
          <w:szCs w:val="23"/>
        </w:rPr>
        <w:t xml:space="preserve"> </w:t>
      </w:r>
      <w:r w:rsidR="00DB7D69" w:rsidRPr="00D16F59">
        <w:rPr>
          <w:sz w:val="23"/>
          <w:szCs w:val="23"/>
        </w:rPr>
        <w:t xml:space="preserve"> указанную в Заявлении как дата возврата. </w:t>
      </w:r>
      <w:r w:rsidRPr="001A4E2A">
        <w:rPr>
          <w:color w:val="000000"/>
          <w:sz w:val="23"/>
          <w:szCs w:val="23"/>
        </w:rPr>
        <w:t xml:space="preserve">Исчисление срока начинается со </w:t>
      </w:r>
      <w:proofErr w:type="gramStart"/>
      <w:r w:rsidRPr="001A4E2A">
        <w:rPr>
          <w:color w:val="000000"/>
          <w:sz w:val="23"/>
          <w:szCs w:val="23"/>
        </w:rPr>
        <w:t xml:space="preserve">дня, следующего за днем </w:t>
      </w:r>
      <w:r w:rsidRPr="001A4E2A">
        <w:rPr>
          <w:color w:val="000000"/>
          <w:sz w:val="23"/>
          <w:szCs w:val="23"/>
        </w:rPr>
        <w:lastRenderedPageBreak/>
        <w:t>предоставления Овердрафта и заканчивается</w:t>
      </w:r>
      <w:proofErr w:type="gramEnd"/>
      <w:r w:rsidRPr="001A4E2A">
        <w:rPr>
          <w:color w:val="000000"/>
          <w:sz w:val="23"/>
          <w:szCs w:val="23"/>
        </w:rPr>
        <w:t xml:space="preserve"> днем полного погашения соответствующей задолженности по Овердрафту.</w:t>
      </w:r>
      <w:r w:rsidRPr="00701D7C">
        <w:rPr>
          <w:rFonts w:ascii="Arial" w:hAnsi="Arial" w:cs="Arial"/>
          <w:color w:val="000000"/>
          <w:sz w:val="22"/>
          <w:szCs w:val="22"/>
        </w:rPr>
        <w:t xml:space="preserve"> </w:t>
      </w:r>
    </w:p>
    <w:p w:rsidR="008C6DB4" w:rsidRDefault="008C6DB4" w:rsidP="00CE0F13">
      <w:pPr>
        <w:pStyle w:val="a7"/>
        <w:ind w:firstLine="567"/>
        <w:jc w:val="both"/>
        <w:rPr>
          <w:sz w:val="23"/>
          <w:szCs w:val="23"/>
        </w:rPr>
      </w:pPr>
      <w:r w:rsidRPr="00FB2DC8">
        <w:rPr>
          <w:sz w:val="23"/>
          <w:szCs w:val="23"/>
        </w:rPr>
        <w:t>В случае нарушения Заемщико</w:t>
      </w:r>
      <w:r w:rsidR="00287C0B">
        <w:rPr>
          <w:sz w:val="23"/>
          <w:szCs w:val="23"/>
        </w:rPr>
        <w:t>м</w:t>
      </w:r>
      <w:r w:rsidRPr="00FB2DC8">
        <w:rPr>
          <w:sz w:val="23"/>
          <w:szCs w:val="23"/>
        </w:rPr>
        <w:t xml:space="preserve"> сроков погашения Овердрафта, Кредитор приостанавливает кредитование счета Заемщика в рамках Овердрафта до тех пор, пока Заемщик не погасит в требуемом размере</w:t>
      </w:r>
      <w:r w:rsidR="0037781E">
        <w:rPr>
          <w:sz w:val="23"/>
          <w:szCs w:val="23"/>
        </w:rPr>
        <w:t xml:space="preserve">, а также </w:t>
      </w:r>
      <w:r w:rsidRPr="00FB2DC8">
        <w:rPr>
          <w:sz w:val="23"/>
          <w:szCs w:val="23"/>
        </w:rPr>
        <w:t xml:space="preserve"> </w:t>
      </w:r>
      <w:r w:rsidR="00133F5F">
        <w:rPr>
          <w:sz w:val="23"/>
          <w:szCs w:val="23"/>
        </w:rPr>
        <w:t>п</w:t>
      </w:r>
      <w:r w:rsidRPr="00133F5F">
        <w:rPr>
          <w:sz w:val="23"/>
          <w:szCs w:val="23"/>
        </w:rPr>
        <w:t xml:space="preserve">ри наличии просроченной задолженности по Овердрафту Кредитор оставляет за собой право досрочного расторжения настоящего </w:t>
      </w:r>
      <w:r w:rsidR="009F1A81">
        <w:rPr>
          <w:sz w:val="23"/>
          <w:szCs w:val="23"/>
        </w:rPr>
        <w:t>Соглашения</w:t>
      </w:r>
      <w:r w:rsidR="009F1A81" w:rsidRPr="00133F5F">
        <w:rPr>
          <w:sz w:val="23"/>
          <w:szCs w:val="23"/>
        </w:rPr>
        <w:t xml:space="preserve">  </w:t>
      </w:r>
      <w:r w:rsidRPr="00133F5F">
        <w:rPr>
          <w:sz w:val="23"/>
          <w:szCs w:val="23"/>
        </w:rPr>
        <w:t>либо сокращения, в одностороннем  порядке, Лимита Овердрафта</w:t>
      </w:r>
      <w:r w:rsidRPr="00FB2DC8">
        <w:rPr>
          <w:sz w:val="23"/>
          <w:szCs w:val="23"/>
        </w:rPr>
        <w:t xml:space="preserve">. </w:t>
      </w:r>
    </w:p>
    <w:p w:rsidR="001F6388" w:rsidRDefault="001F6388" w:rsidP="00CE0F13">
      <w:pPr>
        <w:pStyle w:val="a7"/>
        <w:ind w:firstLine="567"/>
        <w:jc w:val="both"/>
        <w:rPr>
          <w:sz w:val="23"/>
          <w:szCs w:val="23"/>
        </w:rPr>
      </w:pPr>
      <w:r w:rsidRPr="001F6388">
        <w:rPr>
          <w:sz w:val="23"/>
          <w:szCs w:val="23"/>
        </w:rPr>
        <w:t>Кредитор имеет право досрочно  прекратить кредитовани</w:t>
      </w:r>
      <w:r w:rsidR="009773CB">
        <w:rPr>
          <w:sz w:val="23"/>
          <w:szCs w:val="23"/>
        </w:rPr>
        <w:t>е</w:t>
      </w:r>
      <w:r w:rsidRPr="001F6388">
        <w:rPr>
          <w:sz w:val="23"/>
          <w:szCs w:val="23"/>
        </w:rPr>
        <w:t xml:space="preserve">  в случае нарушения Заемщиком условий предусмотренных настоящим </w:t>
      </w:r>
      <w:r w:rsidR="009F1A81">
        <w:rPr>
          <w:sz w:val="23"/>
          <w:szCs w:val="23"/>
        </w:rPr>
        <w:t xml:space="preserve"> Соглашением</w:t>
      </w:r>
      <w:r w:rsidRPr="001F6388">
        <w:rPr>
          <w:sz w:val="23"/>
          <w:szCs w:val="23"/>
        </w:rPr>
        <w:t xml:space="preserve"> и предъявить требования к Заемщику по возврату предоставленного Овердрафта и уплате процентов за пользование им.</w:t>
      </w:r>
    </w:p>
    <w:p w:rsidR="00500E55" w:rsidRDefault="00500E55" w:rsidP="00CE0F13">
      <w:pPr>
        <w:pStyle w:val="a7"/>
        <w:ind w:firstLine="567"/>
        <w:jc w:val="both"/>
        <w:rPr>
          <w:sz w:val="23"/>
          <w:szCs w:val="23"/>
        </w:rPr>
      </w:pPr>
      <w:r>
        <w:rPr>
          <w:sz w:val="23"/>
          <w:szCs w:val="23"/>
        </w:rPr>
        <w:t>Кредитор извещает Заемщика о приостановке кредитования или сокращения Лимита Овердрафта путем направления соответствующего уведомления</w:t>
      </w:r>
      <w:r w:rsidR="000C266D">
        <w:rPr>
          <w:sz w:val="23"/>
          <w:szCs w:val="23"/>
        </w:rPr>
        <w:t xml:space="preserve"> (по электронной почте, указанной в Заявлении, через интернет – Банк) </w:t>
      </w:r>
      <w:r>
        <w:rPr>
          <w:sz w:val="23"/>
          <w:szCs w:val="23"/>
        </w:rPr>
        <w:t xml:space="preserve"> Заемщику.</w:t>
      </w:r>
    </w:p>
    <w:p w:rsidR="008C6DB4" w:rsidRDefault="009F1A81" w:rsidP="00CE0F13">
      <w:pPr>
        <w:pStyle w:val="a7"/>
        <w:ind w:firstLine="567"/>
        <w:jc w:val="both"/>
        <w:rPr>
          <w:sz w:val="23"/>
          <w:szCs w:val="23"/>
        </w:rPr>
      </w:pPr>
      <w:r>
        <w:rPr>
          <w:sz w:val="23"/>
          <w:szCs w:val="23"/>
        </w:rPr>
        <w:t>2</w:t>
      </w:r>
      <w:r w:rsidR="008C6DB4" w:rsidRPr="00FB2DC8">
        <w:rPr>
          <w:sz w:val="23"/>
          <w:szCs w:val="23"/>
        </w:rPr>
        <w:t xml:space="preserve">.5. </w:t>
      </w:r>
      <w:r w:rsidR="008C6DB4" w:rsidRPr="00FF1A64">
        <w:rPr>
          <w:sz w:val="23"/>
          <w:szCs w:val="23"/>
        </w:rPr>
        <w:t xml:space="preserve">Выборка </w:t>
      </w:r>
      <w:r w:rsidR="000C0FFC" w:rsidRPr="00FF1A64">
        <w:rPr>
          <w:sz w:val="23"/>
          <w:szCs w:val="23"/>
        </w:rPr>
        <w:t>Овердрафт</w:t>
      </w:r>
      <w:r w:rsidR="000C0FFC">
        <w:rPr>
          <w:sz w:val="23"/>
          <w:szCs w:val="23"/>
        </w:rPr>
        <w:t>а</w:t>
      </w:r>
      <w:r w:rsidR="000C0FFC" w:rsidRPr="00FF1A64">
        <w:rPr>
          <w:sz w:val="23"/>
          <w:szCs w:val="23"/>
        </w:rPr>
        <w:t xml:space="preserve"> </w:t>
      </w:r>
      <w:r w:rsidR="008C6DB4" w:rsidRPr="00FF1A64">
        <w:rPr>
          <w:sz w:val="23"/>
          <w:szCs w:val="23"/>
        </w:rPr>
        <w:t>в последний раб</w:t>
      </w:r>
      <w:r w:rsidR="00DB783E" w:rsidRPr="00FF1A64">
        <w:rPr>
          <w:sz w:val="23"/>
          <w:szCs w:val="23"/>
        </w:rPr>
        <w:t xml:space="preserve">очий день календарного месяца производится </w:t>
      </w:r>
      <w:r w:rsidR="00DB783E" w:rsidRPr="00FF1A64">
        <w:rPr>
          <w:b/>
          <w:sz w:val="23"/>
          <w:szCs w:val="23"/>
        </w:rPr>
        <w:t>не</w:t>
      </w:r>
      <w:r w:rsidR="008C6DB4" w:rsidRPr="00FF1A64">
        <w:rPr>
          <w:b/>
          <w:sz w:val="23"/>
          <w:szCs w:val="23"/>
        </w:rPr>
        <w:t xml:space="preserve"> </w:t>
      </w:r>
      <w:r w:rsidR="00DB783E" w:rsidRPr="00FF1A64">
        <w:rPr>
          <w:b/>
          <w:sz w:val="23"/>
          <w:szCs w:val="23"/>
        </w:rPr>
        <w:t>позднее 16.00</w:t>
      </w:r>
      <w:r w:rsidR="00F72B6A" w:rsidRPr="00FF1A64">
        <w:rPr>
          <w:b/>
          <w:sz w:val="23"/>
          <w:szCs w:val="23"/>
        </w:rPr>
        <w:t xml:space="preserve"> по московскому времени</w:t>
      </w:r>
      <w:r w:rsidR="00FA6D0E" w:rsidRPr="00FF1A64">
        <w:rPr>
          <w:sz w:val="23"/>
          <w:szCs w:val="23"/>
        </w:rPr>
        <w:t>.</w:t>
      </w:r>
      <w:r w:rsidR="008C6DB4" w:rsidRPr="00FB2DC8">
        <w:rPr>
          <w:sz w:val="23"/>
          <w:szCs w:val="23"/>
        </w:rPr>
        <w:t xml:space="preserve"> </w:t>
      </w:r>
      <w:r w:rsidR="000479BE">
        <w:rPr>
          <w:sz w:val="23"/>
          <w:szCs w:val="23"/>
        </w:rPr>
        <w:t xml:space="preserve"> Срок действия Овердрафта</w:t>
      </w:r>
      <w:r w:rsidR="009773CB">
        <w:rPr>
          <w:sz w:val="23"/>
          <w:szCs w:val="23"/>
        </w:rPr>
        <w:t xml:space="preserve"> (</w:t>
      </w:r>
      <w:r w:rsidR="000479BE">
        <w:rPr>
          <w:sz w:val="23"/>
          <w:szCs w:val="23"/>
        </w:rPr>
        <w:t>п</w:t>
      </w:r>
      <w:r w:rsidR="008C6DB4" w:rsidRPr="005161A0">
        <w:rPr>
          <w:sz w:val="23"/>
          <w:szCs w:val="23"/>
        </w:rPr>
        <w:t>ериод выборки</w:t>
      </w:r>
      <w:r w:rsidR="009773CB">
        <w:rPr>
          <w:sz w:val="23"/>
          <w:szCs w:val="23"/>
        </w:rPr>
        <w:t>)</w:t>
      </w:r>
      <w:r w:rsidR="008C6DB4" w:rsidRPr="005161A0">
        <w:rPr>
          <w:sz w:val="23"/>
          <w:szCs w:val="23"/>
        </w:rPr>
        <w:t xml:space="preserve"> заканчивается </w:t>
      </w:r>
      <w:r w:rsidR="008C6DB4" w:rsidRPr="00DB783E">
        <w:rPr>
          <w:sz w:val="23"/>
          <w:szCs w:val="23"/>
        </w:rPr>
        <w:t>за 30 (Тридцать</w:t>
      </w:r>
      <w:r w:rsidR="008C6DB4" w:rsidRPr="005161A0">
        <w:rPr>
          <w:sz w:val="23"/>
          <w:szCs w:val="23"/>
        </w:rPr>
        <w:t xml:space="preserve">) календарных дней до </w:t>
      </w:r>
      <w:r w:rsidR="000479BE">
        <w:rPr>
          <w:sz w:val="23"/>
          <w:szCs w:val="23"/>
        </w:rPr>
        <w:t>Д</w:t>
      </w:r>
      <w:r w:rsidR="008C6DB4" w:rsidRPr="005161A0">
        <w:rPr>
          <w:sz w:val="23"/>
          <w:szCs w:val="23"/>
        </w:rPr>
        <w:t xml:space="preserve">аты </w:t>
      </w:r>
      <w:r w:rsidR="000479BE">
        <w:rPr>
          <w:sz w:val="23"/>
          <w:szCs w:val="23"/>
        </w:rPr>
        <w:t xml:space="preserve">полного </w:t>
      </w:r>
      <w:r w:rsidR="008C6DB4" w:rsidRPr="005161A0">
        <w:rPr>
          <w:sz w:val="23"/>
          <w:szCs w:val="23"/>
        </w:rPr>
        <w:t xml:space="preserve">погашения Овердрафта, указанной Заемщиком в Заявлении как </w:t>
      </w:r>
      <w:r w:rsidR="000479BE">
        <w:rPr>
          <w:sz w:val="23"/>
          <w:szCs w:val="23"/>
        </w:rPr>
        <w:t>Д</w:t>
      </w:r>
      <w:r w:rsidR="008C6DB4" w:rsidRPr="005161A0">
        <w:rPr>
          <w:sz w:val="23"/>
          <w:szCs w:val="23"/>
        </w:rPr>
        <w:t>ата возврата Овердрафта.</w:t>
      </w:r>
      <w:r w:rsidR="008C6DB4" w:rsidRPr="00FB2DC8">
        <w:rPr>
          <w:sz w:val="23"/>
          <w:szCs w:val="23"/>
        </w:rPr>
        <w:t xml:space="preserve"> </w:t>
      </w:r>
    </w:p>
    <w:p w:rsidR="004235A6" w:rsidRPr="00FB2DC8" w:rsidRDefault="009F1A81" w:rsidP="00CE0F13">
      <w:pPr>
        <w:pStyle w:val="a7"/>
        <w:ind w:firstLine="567"/>
        <w:jc w:val="both"/>
        <w:rPr>
          <w:sz w:val="23"/>
          <w:szCs w:val="23"/>
          <w:lang w:eastAsia="en-US"/>
        </w:rPr>
      </w:pPr>
      <w:r>
        <w:rPr>
          <w:sz w:val="23"/>
          <w:szCs w:val="23"/>
        </w:rPr>
        <w:t>2</w:t>
      </w:r>
      <w:r w:rsidR="004235A6" w:rsidRPr="00FB2DC8">
        <w:rPr>
          <w:sz w:val="23"/>
          <w:szCs w:val="23"/>
        </w:rPr>
        <w:t xml:space="preserve">.6. </w:t>
      </w:r>
      <w:r w:rsidR="004235A6" w:rsidRPr="00FB2DC8">
        <w:rPr>
          <w:sz w:val="23"/>
          <w:szCs w:val="23"/>
          <w:lang w:eastAsia="en-US"/>
        </w:rPr>
        <w:t xml:space="preserve">Для получения </w:t>
      </w:r>
      <w:r w:rsidR="004235A6" w:rsidRPr="00FB2DC8">
        <w:rPr>
          <w:sz w:val="23"/>
          <w:szCs w:val="23"/>
        </w:rPr>
        <w:t xml:space="preserve">Овердрафта, Заемщик </w:t>
      </w:r>
      <w:r w:rsidR="004235A6" w:rsidRPr="00FB2DC8">
        <w:rPr>
          <w:sz w:val="23"/>
          <w:szCs w:val="23"/>
          <w:lang w:eastAsia="en-US"/>
        </w:rPr>
        <w:t xml:space="preserve">представляет  Кредитору следующие документы </w:t>
      </w:r>
      <w:r w:rsidR="004235A6" w:rsidRPr="00FB2DC8">
        <w:rPr>
          <w:sz w:val="23"/>
          <w:szCs w:val="23"/>
        </w:rPr>
        <w:t>(</w:t>
      </w:r>
      <w:r w:rsidR="004235A6" w:rsidRPr="00FB2DC8">
        <w:rPr>
          <w:sz w:val="23"/>
          <w:szCs w:val="23"/>
          <w:lang w:eastAsia="en-US"/>
        </w:rPr>
        <w:t>по форме и содержанию удовлетворяющие Кредитора):</w:t>
      </w:r>
    </w:p>
    <w:p w:rsidR="004235A6" w:rsidRDefault="004235A6" w:rsidP="00CE0F13">
      <w:pPr>
        <w:ind w:firstLine="567"/>
        <w:jc w:val="both"/>
        <w:rPr>
          <w:sz w:val="23"/>
          <w:szCs w:val="23"/>
          <w:lang w:eastAsia="en-US"/>
        </w:rPr>
      </w:pPr>
      <w:r w:rsidRPr="004235A6">
        <w:rPr>
          <w:sz w:val="23"/>
          <w:szCs w:val="23"/>
          <w:lang w:eastAsia="en-US"/>
        </w:rPr>
        <w:t xml:space="preserve">- свою балансовую отчетность (Форма № 1 и Форма № 2) за последние 4 </w:t>
      </w:r>
      <w:proofErr w:type="gramStart"/>
      <w:r w:rsidRPr="004235A6">
        <w:rPr>
          <w:sz w:val="23"/>
          <w:szCs w:val="23"/>
          <w:lang w:eastAsia="en-US"/>
        </w:rPr>
        <w:t>отчетных</w:t>
      </w:r>
      <w:proofErr w:type="gramEnd"/>
      <w:r w:rsidRPr="004235A6">
        <w:rPr>
          <w:sz w:val="23"/>
          <w:szCs w:val="23"/>
          <w:lang w:eastAsia="en-US"/>
        </w:rPr>
        <w:t xml:space="preserve"> периода</w:t>
      </w:r>
      <w:r w:rsidR="0079575A">
        <w:rPr>
          <w:sz w:val="23"/>
          <w:szCs w:val="23"/>
          <w:lang w:eastAsia="en-US"/>
        </w:rPr>
        <w:t xml:space="preserve"> (с расшифровками по статьям баланса</w:t>
      </w:r>
      <w:r w:rsidR="000479BE">
        <w:rPr>
          <w:sz w:val="23"/>
          <w:szCs w:val="23"/>
          <w:lang w:eastAsia="en-US"/>
        </w:rPr>
        <w:t xml:space="preserve"> по форме Кредитора</w:t>
      </w:r>
      <w:r w:rsidR="0079575A">
        <w:rPr>
          <w:sz w:val="23"/>
          <w:szCs w:val="23"/>
          <w:lang w:eastAsia="en-US"/>
        </w:rPr>
        <w:t>),</w:t>
      </w:r>
      <w:r w:rsidRPr="004235A6">
        <w:rPr>
          <w:sz w:val="23"/>
          <w:szCs w:val="23"/>
          <w:lang w:eastAsia="en-US"/>
        </w:rPr>
        <w:t xml:space="preserve"> предшествующих</w:t>
      </w:r>
      <w:r w:rsidR="000B7EEE">
        <w:rPr>
          <w:sz w:val="23"/>
          <w:szCs w:val="23"/>
          <w:lang w:eastAsia="en-US"/>
        </w:rPr>
        <w:t xml:space="preserve"> </w:t>
      </w:r>
      <w:r w:rsidRPr="004235A6">
        <w:rPr>
          <w:sz w:val="23"/>
          <w:szCs w:val="23"/>
          <w:lang w:eastAsia="en-US"/>
        </w:rPr>
        <w:t xml:space="preserve">дате получения Овердрафта, включая  годовую балансовую отчетность за последний  год </w:t>
      </w:r>
      <w:r w:rsidR="00032116">
        <w:rPr>
          <w:sz w:val="23"/>
          <w:szCs w:val="23"/>
          <w:lang w:eastAsia="en-US"/>
        </w:rPr>
        <w:t xml:space="preserve"> (отчеты</w:t>
      </w:r>
      <w:r w:rsidRPr="004235A6">
        <w:rPr>
          <w:sz w:val="23"/>
          <w:szCs w:val="23"/>
          <w:lang w:eastAsia="en-US"/>
        </w:rPr>
        <w:t xml:space="preserve"> </w:t>
      </w:r>
      <w:r w:rsidR="00032116" w:rsidRPr="00E95C6A">
        <w:rPr>
          <w:sz w:val="23"/>
          <w:szCs w:val="23"/>
          <w:lang w:eastAsia="en-US"/>
        </w:rPr>
        <w:t>о принятии в электронном виде)</w:t>
      </w:r>
      <w:r w:rsidR="00CA2A8B" w:rsidRPr="00E95C6A">
        <w:rPr>
          <w:sz w:val="23"/>
          <w:szCs w:val="23"/>
          <w:lang w:eastAsia="en-US"/>
        </w:rPr>
        <w:t>, аудиторскую отчетность (при наличии)</w:t>
      </w:r>
      <w:r w:rsidR="0079575A" w:rsidRPr="00E95C6A">
        <w:rPr>
          <w:sz w:val="23"/>
          <w:szCs w:val="23"/>
          <w:lang w:eastAsia="en-US"/>
        </w:rPr>
        <w:t>;</w:t>
      </w:r>
    </w:p>
    <w:p w:rsidR="000B7EEE" w:rsidRDefault="000B7EEE" w:rsidP="00CE0F13">
      <w:pPr>
        <w:ind w:firstLine="567"/>
        <w:jc w:val="both"/>
        <w:rPr>
          <w:sz w:val="23"/>
          <w:szCs w:val="23"/>
          <w:lang w:eastAsia="en-US"/>
        </w:rPr>
      </w:pPr>
      <w:r>
        <w:rPr>
          <w:sz w:val="23"/>
          <w:szCs w:val="23"/>
          <w:lang w:eastAsia="en-US"/>
        </w:rPr>
        <w:t>- детализированные банковские  выписки/</w:t>
      </w:r>
      <w:r w:rsidRPr="00DB19D5">
        <w:rPr>
          <w:sz w:val="23"/>
          <w:szCs w:val="23"/>
          <w:lang w:eastAsia="en-US"/>
        </w:rPr>
        <w:t>карточка 51</w:t>
      </w:r>
      <w:r>
        <w:rPr>
          <w:sz w:val="23"/>
          <w:szCs w:val="23"/>
          <w:lang w:eastAsia="en-US"/>
        </w:rPr>
        <w:t xml:space="preserve"> </w:t>
      </w:r>
      <w:r w:rsidR="00BF5FE2">
        <w:rPr>
          <w:sz w:val="23"/>
          <w:szCs w:val="23"/>
          <w:lang w:eastAsia="en-US"/>
        </w:rPr>
        <w:t xml:space="preserve"> расчетного  </w:t>
      </w:r>
      <w:r>
        <w:rPr>
          <w:sz w:val="23"/>
          <w:szCs w:val="23"/>
          <w:lang w:eastAsia="en-US"/>
        </w:rPr>
        <w:t xml:space="preserve">счета  Заемщика </w:t>
      </w:r>
      <w:proofErr w:type="gramStart"/>
      <w:r>
        <w:rPr>
          <w:sz w:val="23"/>
          <w:szCs w:val="23"/>
          <w:lang w:eastAsia="en-US"/>
        </w:rPr>
        <w:t>за</w:t>
      </w:r>
      <w:proofErr w:type="gramEnd"/>
      <w:r>
        <w:rPr>
          <w:sz w:val="23"/>
          <w:szCs w:val="23"/>
          <w:lang w:eastAsia="en-US"/>
        </w:rPr>
        <w:t xml:space="preserve"> последние </w:t>
      </w:r>
      <w:r w:rsidRPr="00840126">
        <w:rPr>
          <w:sz w:val="23"/>
          <w:szCs w:val="23"/>
          <w:lang w:eastAsia="en-US"/>
        </w:rPr>
        <w:t>6</w:t>
      </w:r>
      <w:r>
        <w:rPr>
          <w:sz w:val="23"/>
          <w:szCs w:val="23"/>
          <w:lang w:eastAsia="en-US"/>
        </w:rPr>
        <w:t xml:space="preserve"> месяцев;  </w:t>
      </w:r>
    </w:p>
    <w:p w:rsidR="000B7EEE" w:rsidRDefault="000B7EEE" w:rsidP="00CE0F13">
      <w:pPr>
        <w:ind w:firstLine="567"/>
        <w:jc w:val="both"/>
        <w:rPr>
          <w:sz w:val="23"/>
          <w:szCs w:val="23"/>
          <w:lang w:eastAsia="en-US"/>
        </w:rPr>
      </w:pPr>
      <w:r>
        <w:rPr>
          <w:sz w:val="23"/>
          <w:szCs w:val="23"/>
          <w:lang w:eastAsia="en-US"/>
        </w:rPr>
        <w:t>- справки ИФНС</w:t>
      </w:r>
      <w:r w:rsidR="001E6688">
        <w:rPr>
          <w:sz w:val="23"/>
          <w:szCs w:val="23"/>
          <w:lang w:eastAsia="en-US"/>
        </w:rPr>
        <w:t>:</w:t>
      </w:r>
      <w:r>
        <w:rPr>
          <w:sz w:val="23"/>
          <w:szCs w:val="23"/>
          <w:lang w:eastAsia="en-US"/>
        </w:rPr>
        <w:t xml:space="preserve"> о наличии/отсутствии задолженности по налогам</w:t>
      </w:r>
      <w:r w:rsidR="001E6688">
        <w:rPr>
          <w:sz w:val="23"/>
          <w:szCs w:val="23"/>
          <w:lang w:eastAsia="en-US"/>
        </w:rPr>
        <w:t xml:space="preserve">, </w:t>
      </w:r>
      <w:r>
        <w:rPr>
          <w:sz w:val="23"/>
          <w:szCs w:val="23"/>
          <w:lang w:eastAsia="en-US"/>
        </w:rPr>
        <w:t>об открытых расчетных счетах</w:t>
      </w:r>
      <w:r w:rsidR="001E6688">
        <w:rPr>
          <w:sz w:val="23"/>
          <w:szCs w:val="23"/>
          <w:lang w:eastAsia="en-US"/>
        </w:rPr>
        <w:t xml:space="preserve"> в кредитных организациях</w:t>
      </w:r>
      <w:r>
        <w:rPr>
          <w:sz w:val="23"/>
          <w:szCs w:val="23"/>
          <w:lang w:eastAsia="en-US"/>
        </w:rPr>
        <w:t>, справки из обслуживающих кредитных учреждений (о наличии/отсутствии К</w:t>
      </w:r>
      <w:proofErr w:type="gramStart"/>
      <w:r>
        <w:rPr>
          <w:sz w:val="23"/>
          <w:szCs w:val="23"/>
          <w:lang w:eastAsia="en-US"/>
        </w:rPr>
        <w:t>2</w:t>
      </w:r>
      <w:proofErr w:type="gramEnd"/>
      <w:r>
        <w:rPr>
          <w:sz w:val="23"/>
          <w:szCs w:val="23"/>
          <w:lang w:eastAsia="en-US"/>
        </w:rPr>
        <w:t>, наличие/отсутствие кредитов, качества кредитной истории,  наличи</w:t>
      </w:r>
      <w:r w:rsidR="00C30F1F">
        <w:rPr>
          <w:sz w:val="23"/>
          <w:szCs w:val="23"/>
          <w:lang w:eastAsia="en-US"/>
        </w:rPr>
        <w:t>е</w:t>
      </w:r>
      <w:r>
        <w:rPr>
          <w:sz w:val="23"/>
          <w:szCs w:val="23"/>
          <w:lang w:eastAsia="en-US"/>
        </w:rPr>
        <w:t xml:space="preserve"> </w:t>
      </w:r>
      <w:r w:rsidR="00C30F1F">
        <w:rPr>
          <w:sz w:val="23"/>
          <w:szCs w:val="23"/>
          <w:lang w:eastAsia="en-US"/>
        </w:rPr>
        <w:t xml:space="preserve"> кредитовых</w:t>
      </w:r>
      <w:r w:rsidR="000E1BEC">
        <w:rPr>
          <w:sz w:val="23"/>
          <w:szCs w:val="23"/>
          <w:lang w:eastAsia="en-US"/>
        </w:rPr>
        <w:t xml:space="preserve"> (</w:t>
      </w:r>
      <w:proofErr w:type="spellStart"/>
      <w:r w:rsidR="000E1BEC">
        <w:rPr>
          <w:sz w:val="23"/>
          <w:szCs w:val="23"/>
          <w:lang w:eastAsia="en-US"/>
        </w:rPr>
        <w:t>Кт</w:t>
      </w:r>
      <w:proofErr w:type="spellEnd"/>
      <w:r w:rsidR="000E1BEC">
        <w:rPr>
          <w:sz w:val="23"/>
          <w:szCs w:val="23"/>
          <w:lang w:eastAsia="en-US"/>
        </w:rPr>
        <w:t>)</w:t>
      </w:r>
      <w:r w:rsidR="00C30F1F">
        <w:rPr>
          <w:sz w:val="23"/>
          <w:szCs w:val="23"/>
          <w:lang w:eastAsia="en-US"/>
        </w:rPr>
        <w:t xml:space="preserve"> </w:t>
      </w:r>
      <w:r>
        <w:rPr>
          <w:sz w:val="23"/>
          <w:szCs w:val="23"/>
          <w:lang w:eastAsia="en-US"/>
        </w:rPr>
        <w:t xml:space="preserve">и </w:t>
      </w:r>
      <w:r w:rsidR="00C30F1F">
        <w:rPr>
          <w:sz w:val="23"/>
          <w:szCs w:val="23"/>
          <w:lang w:eastAsia="en-US"/>
        </w:rPr>
        <w:t>деб</w:t>
      </w:r>
      <w:r w:rsidR="008177B1">
        <w:rPr>
          <w:sz w:val="23"/>
          <w:szCs w:val="23"/>
          <w:lang w:eastAsia="en-US"/>
        </w:rPr>
        <w:t>ет</w:t>
      </w:r>
      <w:r w:rsidR="00C30F1F">
        <w:rPr>
          <w:sz w:val="23"/>
          <w:szCs w:val="23"/>
          <w:lang w:eastAsia="en-US"/>
        </w:rPr>
        <w:t>овых</w:t>
      </w:r>
      <w:r w:rsidR="000E1BEC">
        <w:rPr>
          <w:sz w:val="23"/>
          <w:szCs w:val="23"/>
          <w:lang w:eastAsia="en-US"/>
        </w:rPr>
        <w:t xml:space="preserve"> (</w:t>
      </w:r>
      <w:proofErr w:type="spellStart"/>
      <w:r w:rsidR="000E1BEC">
        <w:rPr>
          <w:sz w:val="23"/>
          <w:szCs w:val="23"/>
          <w:lang w:eastAsia="en-US"/>
        </w:rPr>
        <w:t>Дт</w:t>
      </w:r>
      <w:proofErr w:type="spellEnd"/>
      <w:r w:rsidR="000E1BEC">
        <w:rPr>
          <w:sz w:val="23"/>
          <w:szCs w:val="23"/>
          <w:lang w:eastAsia="en-US"/>
        </w:rPr>
        <w:t>)</w:t>
      </w:r>
      <w:r w:rsidR="00C30F1F">
        <w:rPr>
          <w:sz w:val="23"/>
          <w:szCs w:val="23"/>
          <w:lang w:eastAsia="en-US"/>
        </w:rPr>
        <w:t xml:space="preserve"> </w:t>
      </w:r>
      <w:r>
        <w:rPr>
          <w:sz w:val="23"/>
          <w:szCs w:val="23"/>
          <w:lang w:eastAsia="en-US"/>
        </w:rPr>
        <w:t>оборотов за последние 6 месяцев</w:t>
      </w:r>
      <w:r w:rsidR="001E6688">
        <w:rPr>
          <w:sz w:val="23"/>
          <w:szCs w:val="23"/>
          <w:lang w:eastAsia="en-US"/>
        </w:rPr>
        <w:t>)</w:t>
      </w:r>
      <w:r>
        <w:rPr>
          <w:sz w:val="23"/>
          <w:szCs w:val="23"/>
          <w:lang w:eastAsia="en-US"/>
        </w:rPr>
        <w:t xml:space="preserve">.  </w:t>
      </w:r>
    </w:p>
    <w:p w:rsidR="00CD03E4" w:rsidRDefault="0079575A" w:rsidP="00CE0F13">
      <w:pPr>
        <w:ind w:firstLine="567"/>
        <w:jc w:val="both"/>
        <w:rPr>
          <w:color w:val="7030A0"/>
          <w:sz w:val="23"/>
          <w:szCs w:val="23"/>
          <w:lang w:eastAsia="en-US"/>
        </w:rPr>
      </w:pPr>
      <w:r w:rsidRPr="004E236C">
        <w:rPr>
          <w:sz w:val="23"/>
          <w:szCs w:val="23"/>
          <w:lang w:eastAsia="en-US"/>
        </w:rPr>
        <w:t xml:space="preserve"> </w:t>
      </w:r>
      <w:r w:rsidR="001E6688">
        <w:rPr>
          <w:sz w:val="23"/>
          <w:szCs w:val="23"/>
          <w:lang w:eastAsia="en-US"/>
        </w:rPr>
        <w:t xml:space="preserve">В случае принятия  Кредитором  положительного решения о выдаче Овердрафта  до открытия  Кредитором овердрафта </w:t>
      </w:r>
      <w:r w:rsidR="00CD03E4" w:rsidRPr="004E236C">
        <w:rPr>
          <w:sz w:val="23"/>
          <w:szCs w:val="23"/>
          <w:lang w:eastAsia="en-US"/>
        </w:rPr>
        <w:t xml:space="preserve"> Заемщик</w:t>
      </w:r>
      <w:r w:rsidR="001E6688">
        <w:rPr>
          <w:sz w:val="23"/>
          <w:szCs w:val="23"/>
          <w:lang w:eastAsia="en-US"/>
        </w:rPr>
        <w:t xml:space="preserve"> должен предоставить </w:t>
      </w:r>
      <w:r w:rsidR="00CD03E4" w:rsidRPr="004E236C">
        <w:rPr>
          <w:sz w:val="23"/>
          <w:szCs w:val="23"/>
          <w:lang w:eastAsia="en-US"/>
        </w:rPr>
        <w:t xml:space="preserve"> </w:t>
      </w:r>
      <w:r w:rsidR="001E6688">
        <w:rPr>
          <w:sz w:val="23"/>
          <w:szCs w:val="23"/>
          <w:lang w:eastAsia="en-US"/>
        </w:rPr>
        <w:t xml:space="preserve">Кредитору </w:t>
      </w:r>
      <w:r w:rsidR="00CD03E4" w:rsidRPr="004E236C">
        <w:rPr>
          <w:sz w:val="23"/>
          <w:szCs w:val="23"/>
          <w:lang w:eastAsia="en-US"/>
        </w:rPr>
        <w:t>Соглашени</w:t>
      </w:r>
      <w:r w:rsidR="009773CB">
        <w:rPr>
          <w:sz w:val="23"/>
          <w:szCs w:val="23"/>
          <w:lang w:eastAsia="en-US"/>
        </w:rPr>
        <w:t>я</w:t>
      </w:r>
      <w:r w:rsidR="00CD03E4" w:rsidRPr="004E236C">
        <w:rPr>
          <w:sz w:val="23"/>
          <w:szCs w:val="23"/>
          <w:lang w:eastAsia="en-US"/>
        </w:rPr>
        <w:t>/</w:t>
      </w:r>
      <w:r w:rsidR="00225C56">
        <w:rPr>
          <w:sz w:val="23"/>
          <w:szCs w:val="23"/>
          <w:lang w:eastAsia="en-US"/>
        </w:rPr>
        <w:t>Д</w:t>
      </w:r>
      <w:r w:rsidR="00CD03E4" w:rsidRPr="004E236C">
        <w:rPr>
          <w:sz w:val="23"/>
          <w:szCs w:val="23"/>
          <w:lang w:eastAsia="en-US"/>
        </w:rPr>
        <w:t>оп</w:t>
      </w:r>
      <w:r w:rsidR="000B7EEE" w:rsidRPr="004E236C">
        <w:rPr>
          <w:sz w:val="23"/>
          <w:szCs w:val="23"/>
          <w:lang w:eastAsia="en-US"/>
        </w:rPr>
        <w:t>олнительны</w:t>
      </w:r>
      <w:r w:rsidR="00642ADF">
        <w:rPr>
          <w:sz w:val="23"/>
          <w:szCs w:val="23"/>
          <w:lang w:eastAsia="en-US"/>
        </w:rPr>
        <w:t>е</w:t>
      </w:r>
      <w:r w:rsidR="00CD03E4" w:rsidRPr="004E236C">
        <w:rPr>
          <w:sz w:val="23"/>
          <w:szCs w:val="23"/>
          <w:lang w:eastAsia="en-US"/>
        </w:rPr>
        <w:t xml:space="preserve"> соглашени</w:t>
      </w:r>
      <w:r w:rsidR="00642ADF">
        <w:rPr>
          <w:sz w:val="23"/>
          <w:szCs w:val="23"/>
          <w:lang w:eastAsia="en-US"/>
        </w:rPr>
        <w:t>я</w:t>
      </w:r>
      <w:r w:rsidR="009773CB">
        <w:rPr>
          <w:sz w:val="23"/>
          <w:szCs w:val="23"/>
          <w:lang w:eastAsia="en-US"/>
        </w:rPr>
        <w:t xml:space="preserve"> </w:t>
      </w:r>
      <w:r w:rsidR="00DB783E">
        <w:rPr>
          <w:sz w:val="23"/>
          <w:szCs w:val="23"/>
          <w:lang w:eastAsia="en-US"/>
        </w:rPr>
        <w:t xml:space="preserve">к </w:t>
      </w:r>
      <w:r w:rsidR="000B7EEE" w:rsidRPr="004E236C">
        <w:rPr>
          <w:sz w:val="23"/>
          <w:szCs w:val="23"/>
          <w:lang w:eastAsia="en-US"/>
        </w:rPr>
        <w:t>договорам банковских счетов</w:t>
      </w:r>
      <w:r w:rsidR="009773CB">
        <w:rPr>
          <w:sz w:val="23"/>
          <w:szCs w:val="23"/>
          <w:lang w:eastAsia="en-US"/>
        </w:rPr>
        <w:t xml:space="preserve"> </w:t>
      </w:r>
      <w:r w:rsidR="009773CB" w:rsidRPr="004E236C">
        <w:rPr>
          <w:sz w:val="23"/>
          <w:szCs w:val="23"/>
          <w:lang w:eastAsia="en-US"/>
        </w:rPr>
        <w:t>из других обслуживающих банков</w:t>
      </w:r>
      <w:r w:rsidR="000B7EEE" w:rsidRPr="004E236C">
        <w:rPr>
          <w:sz w:val="23"/>
          <w:szCs w:val="23"/>
          <w:lang w:eastAsia="en-US"/>
        </w:rPr>
        <w:t xml:space="preserve">  </w:t>
      </w:r>
      <w:r w:rsidR="00CD03E4" w:rsidRPr="004E236C">
        <w:rPr>
          <w:sz w:val="23"/>
          <w:szCs w:val="23"/>
          <w:lang w:eastAsia="en-US"/>
        </w:rPr>
        <w:t xml:space="preserve">о </w:t>
      </w:r>
      <w:r w:rsidR="00642ADF">
        <w:rPr>
          <w:sz w:val="23"/>
          <w:szCs w:val="23"/>
          <w:lang w:eastAsia="en-US"/>
        </w:rPr>
        <w:t xml:space="preserve">предоставлении Кредитору права </w:t>
      </w:r>
      <w:r w:rsidR="00CD03E4" w:rsidRPr="004E236C">
        <w:rPr>
          <w:sz w:val="23"/>
          <w:szCs w:val="23"/>
          <w:lang w:eastAsia="en-US"/>
        </w:rPr>
        <w:t>бесспорно</w:t>
      </w:r>
      <w:r w:rsidR="00642ADF">
        <w:rPr>
          <w:sz w:val="23"/>
          <w:szCs w:val="23"/>
          <w:lang w:eastAsia="en-US"/>
        </w:rPr>
        <w:t>го</w:t>
      </w:r>
      <w:r w:rsidR="00CD03E4" w:rsidRPr="004E236C">
        <w:rPr>
          <w:sz w:val="23"/>
          <w:szCs w:val="23"/>
          <w:lang w:eastAsia="en-US"/>
        </w:rPr>
        <w:t xml:space="preserve"> списани</w:t>
      </w:r>
      <w:r w:rsidR="00642ADF">
        <w:rPr>
          <w:sz w:val="23"/>
          <w:szCs w:val="23"/>
          <w:lang w:eastAsia="en-US"/>
        </w:rPr>
        <w:t>я</w:t>
      </w:r>
      <w:r w:rsidR="00CD03E4" w:rsidRPr="004E236C">
        <w:rPr>
          <w:sz w:val="23"/>
          <w:szCs w:val="23"/>
          <w:lang w:eastAsia="en-US"/>
        </w:rPr>
        <w:t xml:space="preserve"> денежных средств </w:t>
      </w:r>
      <w:r w:rsidR="000B7EEE" w:rsidRPr="004E236C">
        <w:rPr>
          <w:sz w:val="23"/>
          <w:szCs w:val="23"/>
          <w:lang w:eastAsia="en-US"/>
        </w:rPr>
        <w:t xml:space="preserve">(заранее данный акцепт) </w:t>
      </w:r>
      <w:r w:rsidR="00CD03E4" w:rsidRPr="004E236C">
        <w:rPr>
          <w:sz w:val="23"/>
          <w:szCs w:val="23"/>
          <w:lang w:eastAsia="en-US"/>
        </w:rPr>
        <w:t xml:space="preserve">в случае невозврата Овердрафта в установленные настоящим </w:t>
      </w:r>
      <w:r w:rsidR="000479BE">
        <w:rPr>
          <w:sz w:val="23"/>
          <w:szCs w:val="23"/>
          <w:lang w:eastAsia="en-US"/>
        </w:rPr>
        <w:t xml:space="preserve">Соглашением </w:t>
      </w:r>
      <w:r w:rsidR="009773CB">
        <w:rPr>
          <w:sz w:val="23"/>
          <w:szCs w:val="23"/>
          <w:lang w:eastAsia="en-US"/>
        </w:rPr>
        <w:t xml:space="preserve">об овердрафте </w:t>
      </w:r>
      <w:r w:rsidR="00CD03E4" w:rsidRPr="004E236C">
        <w:rPr>
          <w:sz w:val="23"/>
          <w:szCs w:val="23"/>
          <w:lang w:eastAsia="en-US"/>
        </w:rPr>
        <w:t>сроки</w:t>
      </w:r>
      <w:r w:rsidR="00CD03E4" w:rsidRPr="004E236C">
        <w:rPr>
          <w:color w:val="7030A0"/>
          <w:sz w:val="23"/>
          <w:szCs w:val="23"/>
          <w:lang w:eastAsia="en-US"/>
        </w:rPr>
        <w:t xml:space="preserve">.  </w:t>
      </w:r>
    </w:p>
    <w:p w:rsidR="000B7EEE" w:rsidRPr="00DB783E" w:rsidRDefault="009F1A81" w:rsidP="00CE0F13">
      <w:pPr>
        <w:ind w:firstLine="567"/>
        <w:jc w:val="both"/>
        <w:rPr>
          <w:sz w:val="23"/>
          <w:szCs w:val="23"/>
          <w:lang w:eastAsia="en-US"/>
        </w:rPr>
      </w:pPr>
      <w:r>
        <w:rPr>
          <w:sz w:val="23"/>
          <w:szCs w:val="23"/>
          <w:lang w:eastAsia="en-US"/>
        </w:rPr>
        <w:t>2</w:t>
      </w:r>
      <w:r w:rsidR="000B7EEE" w:rsidRPr="00DB783E">
        <w:rPr>
          <w:sz w:val="23"/>
          <w:szCs w:val="23"/>
          <w:lang w:eastAsia="en-US"/>
        </w:rPr>
        <w:t xml:space="preserve">.7. В случае предоставления Овердрафта по </w:t>
      </w:r>
      <w:r w:rsidR="000B7EEE" w:rsidRPr="000B1D6E">
        <w:rPr>
          <w:b/>
          <w:sz w:val="23"/>
          <w:szCs w:val="23"/>
          <w:lang w:eastAsia="en-US"/>
        </w:rPr>
        <w:t>Программе кредитования субъектов МСП – импортеров продукции производства Республики Узбекистан</w:t>
      </w:r>
      <w:r w:rsidR="000B7EEE" w:rsidRPr="00DB783E">
        <w:rPr>
          <w:sz w:val="23"/>
          <w:szCs w:val="23"/>
          <w:lang w:eastAsia="en-US"/>
        </w:rPr>
        <w:t xml:space="preserve">, </w:t>
      </w:r>
      <w:r w:rsidR="000B7EEE" w:rsidRPr="00DB783E">
        <w:rPr>
          <w:sz w:val="23"/>
          <w:szCs w:val="23"/>
        </w:rPr>
        <w:t xml:space="preserve">Заемщик </w:t>
      </w:r>
      <w:r w:rsidR="000B7EEE" w:rsidRPr="00DB783E">
        <w:rPr>
          <w:sz w:val="23"/>
          <w:szCs w:val="23"/>
          <w:lang w:eastAsia="en-US"/>
        </w:rPr>
        <w:t>представляет  Кредитору информационное письмо о фактически открытых расчетных счетах, о наличии/отсутствии  кредитов и задолженности по налогам, с</w:t>
      </w:r>
      <w:r w:rsidR="00364A7B" w:rsidRPr="00DB783E">
        <w:rPr>
          <w:sz w:val="23"/>
          <w:szCs w:val="23"/>
          <w:lang w:eastAsia="en-US"/>
        </w:rPr>
        <w:t xml:space="preserve"> </w:t>
      </w:r>
      <w:r w:rsidR="000B7EEE" w:rsidRPr="00DB783E">
        <w:rPr>
          <w:sz w:val="23"/>
          <w:szCs w:val="23"/>
          <w:lang w:eastAsia="en-US"/>
        </w:rPr>
        <w:t xml:space="preserve">последующим предоставлением в течение </w:t>
      </w:r>
      <w:r w:rsidR="000B7EEE" w:rsidRPr="001B59ED">
        <w:rPr>
          <w:b/>
          <w:sz w:val="23"/>
          <w:szCs w:val="23"/>
          <w:lang w:eastAsia="en-US"/>
        </w:rPr>
        <w:t>30</w:t>
      </w:r>
      <w:r w:rsidR="000B7EEE" w:rsidRPr="00DB783E">
        <w:rPr>
          <w:sz w:val="23"/>
          <w:szCs w:val="23"/>
          <w:lang w:eastAsia="en-US"/>
        </w:rPr>
        <w:t xml:space="preserve"> (Тридцати) календарных дней  </w:t>
      </w:r>
      <w:proofErr w:type="gramStart"/>
      <w:r w:rsidR="000B7EEE" w:rsidRPr="00DB783E">
        <w:rPr>
          <w:sz w:val="23"/>
          <w:szCs w:val="23"/>
          <w:lang w:eastAsia="en-US"/>
        </w:rPr>
        <w:t>с даты предоставления</w:t>
      </w:r>
      <w:proofErr w:type="gramEnd"/>
      <w:r w:rsidR="000B7EEE" w:rsidRPr="00DB783E">
        <w:rPr>
          <w:sz w:val="23"/>
          <w:szCs w:val="23"/>
          <w:lang w:eastAsia="en-US"/>
        </w:rPr>
        <w:t xml:space="preserve"> Овердрафта:</w:t>
      </w:r>
    </w:p>
    <w:p w:rsidR="00642ADF" w:rsidRDefault="000B7EEE" w:rsidP="00CE0F13">
      <w:pPr>
        <w:ind w:firstLine="567"/>
        <w:jc w:val="both"/>
        <w:rPr>
          <w:sz w:val="23"/>
          <w:szCs w:val="23"/>
          <w:lang w:eastAsia="en-US"/>
        </w:rPr>
      </w:pPr>
      <w:r w:rsidRPr="005804D6">
        <w:rPr>
          <w:sz w:val="23"/>
          <w:szCs w:val="23"/>
          <w:lang w:eastAsia="en-US"/>
        </w:rPr>
        <w:t xml:space="preserve">- справки ИФНС о наличии/отсутствии задолженности по </w:t>
      </w:r>
      <w:proofErr w:type="spellStart"/>
      <w:r w:rsidRPr="005804D6">
        <w:rPr>
          <w:sz w:val="23"/>
          <w:szCs w:val="23"/>
          <w:lang w:eastAsia="en-US"/>
        </w:rPr>
        <w:t>налогам</w:t>
      </w:r>
      <w:proofErr w:type="gramStart"/>
      <w:r w:rsidR="00642ADF">
        <w:rPr>
          <w:sz w:val="23"/>
          <w:szCs w:val="23"/>
          <w:lang w:eastAsia="en-US"/>
        </w:rPr>
        <w:t>,</w:t>
      </w:r>
      <w:r w:rsidRPr="005804D6">
        <w:rPr>
          <w:sz w:val="23"/>
          <w:szCs w:val="23"/>
          <w:lang w:eastAsia="en-US"/>
        </w:rPr>
        <w:t>о</w:t>
      </w:r>
      <w:proofErr w:type="gramEnd"/>
      <w:r w:rsidRPr="005804D6">
        <w:rPr>
          <w:sz w:val="23"/>
          <w:szCs w:val="23"/>
          <w:lang w:eastAsia="en-US"/>
        </w:rPr>
        <w:t>б</w:t>
      </w:r>
      <w:proofErr w:type="spellEnd"/>
      <w:r w:rsidRPr="005804D6">
        <w:rPr>
          <w:sz w:val="23"/>
          <w:szCs w:val="23"/>
          <w:lang w:eastAsia="en-US"/>
        </w:rPr>
        <w:t xml:space="preserve"> открытых расчетных счетах</w:t>
      </w:r>
      <w:r w:rsidR="00642ADF">
        <w:rPr>
          <w:sz w:val="23"/>
          <w:szCs w:val="23"/>
          <w:lang w:eastAsia="en-US"/>
        </w:rPr>
        <w:t xml:space="preserve"> в кредитных организациях;</w:t>
      </w:r>
    </w:p>
    <w:p w:rsidR="000B7EEE" w:rsidRPr="005804D6" w:rsidRDefault="00642ADF" w:rsidP="00CE0F13">
      <w:pPr>
        <w:ind w:firstLine="567"/>
        <w:jc w:val="both"/>
        <w:rPr>
          <w:sz w:val="23"/>
          <w:szCs w:val="23"/>
          <w:lang w:eastAsia="en-US"/>
        </w:rPr>
      </w:pPr>
      <w:r>
        <w:rPr>
          <w:sz w:val="23"/>
          <w:szCs w:val="23"/>
          <w:lang w:eastAsia="en-US"/>
        </w:rPr>
        <w:t>-</w:t>
      </w:r>
      <w:r w:rsidR="000B7EEE" w:rsidRPr="005804D6">
        <w:rPr>
          <w:sz w:val="23"/>
          <w:szCs w:val="23"/>
          <w:lang w:eastAsia="en-US"/>
        </w:rPr>
        <w:t xml:space="preserve"> справки из обслуживающих кредитных учреждений (о наличии/отсутствии К</w:t>
      </w:r>
      <w:proofErr w:type="gramStart"/>
      <w:r w:rsidR="000B7EEE" w:rsidRPr="005804D6">
        <w:rPr>
          <w:sz w:val="23"/>
          <w:szCs w:val="23"/>
          <w:lang w:eastAsia="en-US"/>
        </w:rPr>
        <w:t>2</w:t>
      </w:r>
      <w:proofErr w:type="gramEnd"/>
      <w:r w:rsidR="000B7EEE" w:rsidRPr="005804D6">
        <w:rPr>
          <w:sz w:val="23"/>
          <w:szCs w:val="23"/>
          <w:lang w:eastAsia="en-US"/>
        </w:rPr>
        <w:t>, наличие/отсутствие кредитов, качества кредитной истории,  наличие</w:t>
      </w:r>
      <w:r w:rsidR="004125AC">
        <w:rPr>
          <w:sz w:val="23"/>
          <w:szCs w:val="23"/>
          <w:lang w:eastAsia="en-US"/>
        </w:rPr>
        <w:t xml:space="preserve"> кредитовых</w:t>
      </w:r>
      <w:r w:rsidR="000B7EEE" w:rsidRPr="005804D6">
        <w:rPr>
          <w:sz w:val="23"/>
          <w:szCs w:val="23"/>
          <w:lang w:eastAsia="en-US"/>
        </w:rPr>
        <w:t xml:space="preserve"> и </w:t>
      </w:r>
      <w:r w:rsidR="004125AC">
        <w:rPr>
          <w:sz w:val="23"/>
          <w:szCs w:val="23"/>
          <w:lang w:eastAsia="en-US"/>
        </w:rPr>
        <w:t>дебетовых</w:t>
      </w:r>
      <w:r w:rsidR="000B7EEE" w:rsidRPr="005804D6">
        <w:rPr>
          <w:sz w:val="23"/>
          <w:szCs w:val="23"/>
          <w:lang w:eastAsia="en-US"/>
        </w:rPr>
        <w:t xml:space="preserve"> оборотов за последние </w:t>
      </w:r>
      <w:r w:rsidR="000B7EEE" w:rsidRPr="00EB5D19">
        <w:rPr>
          <w:b/>
          <w:sz w:val="23"/>
          <w:szCs w:val="23"/>
          <w:lang w:eastAsia="en-US"/>
        </w:rPr>
        <w:t>6 месяцев</w:t>
      </w:r>
      <w:r>
        <w:rPr>
          <w:b/>
          <w:sz w:val="23"/>
          <w:szCs w:val="23"/>
          <w:lang w:eastAsia="en-US"/>
        </w:rPr>
        <w:t>;</w:t>
      </w:r>
      <w:r w:rsidR="000B7EEE" w:rsidRPr="005804D6">
        <w:rPr>
          <w:sz w:val="23"/>
          <w:szCs w:val="23"/>
          <w:lang w:eastAsia="en-US"/>
        </w:rPr>
        <w:t xml:space="preserve">  </w:t>
      </w:r>
    </w:p>
    <w:p w:rsidR="00325427" w:rsidRPr="007D4A40" w:rsidRDefault="00325427" w:rsidP="00CE0F13">
      <w:pPr>
        <w:ind w:firstLine="567"/>
        <w:jc w:val="both"/>
        <w:rPr>
          <w:sz w:val="23"/>
          <w:szCs w:val="23"/>
          <w:lang w:eastAsia="en-US"/>
        </w:rPr>
      </w:pPr>
      <w:r w:rsidRPr="007D4A40">
        <w:rPr>
          <w:sz w:val="23"/>
          <w:szCs w:val="23"/>
          <w:lang w:eastAsia="en-US"/>
        </w:rPr>
        <w:t>- соглашени</w:t>
      </w:r>
      <w:r w:rsidR="00642ADF">
        <w:rPr>
          <w:sz w:val="23"/>
          <w:szCs w:val="23"/>
          <w:lang w:eastAsia="en-US"/>
        </w:rPr>
        <w:t>я</w:t>
      </w:r>
      <w:r w:rsidRPr="007D4A40">
        <w:rPr>
          <w:sz w:val="23"/>
          <w:szCs w:val="23"/>
          <w:lang w:eastAsia="en-US"/>
        </w:rPr>
        <w:t>/дополнительны</w:t>
      </w:r>
      <w:r w:rsidR="00642ADF">
        <w:rPr>
          <w:sz w:val="23"/>
          <w:szCs w:val="23"/>
          <w:lang w:eastAsia="en-US"/>
        </w:rPr>
        <w:t>е</w:t>
      </w:r>
      <w:r w:rsidRPr="007D4A40">
        <w:rPr>
          <w:sz w:val="23"/>
          <w:szCs w:val="23"/>
          <w:lang w:eastAsia="en-US"/>
        </w:rPr>
        <w:t xml:space="preserve"> соглашени</w:t>
      </w:r>
      <w:r w:rsidR="00642ADF">
        <w:rPr>
          <w:sz w:val="23"/>
          <w:szCs w:val="23"/>
          <w:lang w:eastAsia="en-US"/>
        </w:rPr>
        <w:t>я</w:t>
      </w:r>
      <w:r w:rsidRPr="007D4A40">
        <w:rPr>
          <w:sz w:val="23"/>
          <w:szCs w:val="23"/>
          <w:lang w:eastAsia="en-US"/>
        </w:rPr>
        <w:t xml:space="preserve"> к  договорам банковских счетов из других обслуживающих банков  о </w:t>
      </w:r>
      <w:r w:rsidR="00642ADF">
        <w:rPr>
          <w:sz w:val="23"/>
          <w:szCs w:val="23"/>
          <w:lang w:eastAsia="en-US"/>
        </w:rPr>
        <w:t xml:space="preserve">предоставлении права Кредитору </w:t>
      </w:r>
      <w:r w:rsidRPr="007D4A40">
        <w:rPr>
          <w:sz w:val="23"/>
          <w:szCs w:val="23"/>
          <w:lang w:eastAsia="en-US"/>
        </w:rPr>
        <w:t>бесспорно</w:t>
      </w:r>
      <w:r w:rsidR="00642ADF">
        <w:rPr>
          <w:sz w:val="23"/>
          <w:szCs w:val="23"/>
          <w:lang w:eastAsia="en-US"/>
        </w:rPr>
        <w:t>го</w:t>
      </w:r>
      <w:r w:rsidRPr="007D4A40">
        <w:rPr>
          <w:sz w:val="23"/>
          <w:szCs w:val="23"/>
          <w:lang w:eastAsia="en-US"/>
        </w:rPr>
        <w:t xml:space="preserve">  списани</w:t>
      </w:r>
      <w:r w:rsidR="00642ADF">
        <w:rPr>
          <w:sz w:val="23"/>
          <w:szCs w:val="23"/>
          <w:lang w:eastAsia="en-US"/>
        </w:rPr>
        <w:t>и</w:t>
      </w:r>
      <w:r w:rsidRPr="007D4A40">
        <w:rPr>
          <w:sz w:val="23"/>
          <w:szCs w:val="23"/>
          <w:lang w:eastAsia="en-US"/>
        </w:rPr>
        <w:t xml:space="preserve"> денежных средств (заранее данный акцепт) в случае невозврата Овердрафта в установленные настоящим </w:t>
      </w:r>
      <w:r w:rsidR="00642ADF">
        <w:rPr>
          <w:sz w:val="23"/>
          <w:szCs w:val="23"/>
          <w:lang w:eastAsia="en-US"/>
        </w:rPr>
        <w:t>Соглашением</w:t>
      </w:r>
      <w:r w:rsidRPr="007D4A40">
        <w:rPr>
          <w:sz w:val="23"/>
          <w:szCs w:val="23"/>
          <w:lang w:eastAsia="en-US"/>
        </w:rPr>
        <w:t xml:space="preserve"> </w:t>
      </w:r>
      <w:r w:rsidR="009773CB">
        <w:rPr>
          <w:sz w:val="23"/>
          <w:szCs w:val="23"/>
          <w:lang w:eastAsia="en-US"/>
        </w:rPr>
        <w:t xml:space="preserve">об овердрафте </w:t>
      </w:r>
      <w:r w:rsidRPr="007D4A40">
        <w:rPr>
          <w:sz w:val="23"/>
          <w:szCs w:val="23"/>
          <w:lang w:eastAsia="en-US"/>
        </w:rPr>
        <w:t xml:space="preserve">сроки.  </w:t>
      </w:r>
    </w:p>
    <w:p w:rsidR="004235A6" w:rsidRPr="004235A6" w:rsidRDefault="009F1A81" w:rsidP="00CE0F13">
      <w:pPr>
        <w:ind w:firstLine="567"/>
        <w:jc w:val="both"/>
        <w:rPr>
          <w:color w:val="000000"/>
          <w:sz w:val="23"/>
          <w:szCs w:val="23"/>
        </w:rPr>
      </w:pPr>
      <w:r>
        <w:rPr>
          <w:sz w:val="23"/>
          <w:szCs w:val="23"/>
          <w:lang w:eastAsia="en-US"/>
        </w:rPr>
        <w:t>2</w:t>
      </w:r>
      <w:r w:rsidR="004235A6" w:rsidRPr="00551064">
        <w:rPr>
          <w:sz w:val="23"/>
          <w:szCs w:val="23"/>
          <w:lang w:eastAsia="en-US"/>
        </w:rPr>
        <w:t>.</w:t>
      </w:r>
      <w:r w:rsidR="00900221" w:rsidRPr="00551064">
        <w:rPr>
          <w:sz w:val="23"/>
          <w:szCs w:val="23"/>
          <w:lang w:eastAsia="en-US"/>
        </w:rPr>
        <w:t>8</w:t>
      </w:r>
      <w:r w:rsidR="004235A6" w:rsidRPr="00551064">
        <w:rPr>
          <w:sz w:val="23"/>
          <w:szCs w:val="23"/>
          <w:lang w:eastAsia="en-US"/>
        </w:rPr>
        <w:t>. В период действия Овердрафта Кредитор вправе</w:t>
      </w:r>
      <w:r w:rsidR="0097709D" w:rsidRPr="00551064">
        <w:rPr>
          <w:color w:val="000000"/>
          <w:sz w:val="23"/>
          <w:szCs w:val="23"/>
        </w:rPr>
        <w:t xml:space="preserve"> </w:t>
      </w:r>
      <w:r w:rsidR="004235A6" w:rsidRPr="00551064">
        <w:rPr>
          <w:sz w:val="23"/>
          <w:szCs w:val="23"/>
          <w:lang w:eastAsia="en-US"/>
        </w:rPr>
        <w:t>потребовать</w:t>
      </w:r>
      <w:r w:rsidR="004235A6" w:rsidRPr="00551064">
        <w:rPr>
          <w:color w:val="000000"/>
          <w:sz w:val="23"/>
          <w:szCs w:val="23"/>
        </w:rPr>
        <w:t xml:space="preserve"> от Заемщика </w:t>
      </w:r>
      <w:r w:rsidR="0097709D" w:rsidRPr="00551064">
        <w:rPr>
          <w:color w:val="000000"/>
          <w:sz w:val="23"/>
          <w:szCs w:val="23"/>
        </w:rPr>
        <w:t xml:space="preserve">дополнительные </w:t>
      </w:r>
      <w:r w:rsidR="004235A6" w:rsidRPr="00551064">
        <w:rPr>
          <w:color w:val="000000"/>
          <w:sz w:val="23"/>
          <w:szCs w:val="23"/>
        </w:rPr>
        <w:t>документы</w:t>
      </w:r>
      <w:r w:rsidR="0097709D" w:rsidRPr="00551064">
        <w:rPr>
          <w:color w:val="000000"/>
          <w:sz w:val="23"/>
          <w:szCs w:val="23"/>
        </w:rPr>
        <w:t xml:space="preserve"> (кроме документов, указанных в </w:t>
      </w:r>
      <w:proofErr w:type="spellStart"/>
      <w:r w:rsidR="0097709D" w:rsidRPr="00051007">
        <w:rPr>
          <w:color w:val="000000"/>
          <w:sz w:val="23"/>
          <w:szCs w:val="23"/>
        </w:rPr>
        <w:t>п.</w:t>
      </w:r>
      <w:r w:rsidRPr="006B7314">
        <w:rPr>
          <w:color w:val="000000"/>
          <w:sz w:val="23"/>
          <w:szCs w:val="23"/>
        </w:rPr>
        <w:t>п</w:t>
      </w:r>
      <w:proofErr w:type="spellEnd"/>
      <w:r w:rsidRPr="006B7314">
        <w:rPr>
          <w:color w:val="000000"/>
          <w:sz w:val="23"/>
          <w:szCs w:val="23"/>
        </w:rPr>
        <w:t>. 2.6, 2.7.</w:t>
      </w:r>
      <w:r w:rsidR="00051007" w:rsidRPr="00051007">
        <w:rPr>
          <w:color w:val="000000"/>
          <w:sz w:val="23"/>
          <w:szCs w:val="23"/>
        </w:rPr>
        <w:t xml:space="preserve"> 4.4.7 </w:t>
      </w:r>
      <w:r w:rsidR="0097709D" w:rsidRPr="00051007">
        <w:rPr>
          <w:color w:val="000000"/>
          <w:sz w:val="23"/>
          <w:szCs w:val="23"/>
        </w:rPr>
        <w:t xml:space="preserve"> </w:t>
      </w:r>
      <w:r w:rsidR="0097709D" w:rsidRPr="00551064">
        <w:rPr>
          <w:color w:val="000000"/>
          <w:sz w:val="23"/>
          <w:szCs w:val="23"/>
        </w:rPr>
        <w:t xml:space="preserve">настоящего </w:t>
      </w:r>
      <w:r w:rsidR="00E968AB">
        <w:rPr>
          <w:color w:val="000000"/>
          <w:sz w:val="23"/>
          <w:szCs w:val="23"/>
        </w:rPr>
        <w:lastRenderedPageBreak/>
        <w:t>Соглашения</w:t>
      </w:r>
      <w:r w:rsidR="009773CB">
        <w:rPr>
          <w:color w:val="000000"/>
          <w:sz w:val="23"/>
          <w:szCs w:val="23"/>
        </w:rPr>
        <w:t xml:space="preserve"> об овердрафте</w:t>
      </w:r>
      <w:r w:rsidR="0097709D" w:rsidRPr="00551064">
        <w:rPr>
          <w:color w:val="000000"/>
          <w:sz w:val="23"/>
          <w:szCs w:val="23"/>
        </w:rPr>
        <w:t>)</w:t>
      </w:r>
      <w:r w:rsidR="004235A6" w:rsidRPr="00551064">
        <w:rPr>
          <w:color w:val="000000"/>
          <w:sz w:val="23"/>
          <w:szCs w:val="23"/>
        </w:rPr>
        <w:t>, подтверждающие его финансовое состояние или иные документы по своему усмотрению</w:t>
      </w:r>
      <w:r w:rsidR="004235A6" w:rsidRPr="004235A6">
        <w:rPr>
          <w:color w:val="000000"/>
          <w:sz w:val="23"/>
          <w:szCs w:val="23"/>
        </w:rPr>
        <w:t>.</w:t>
      </w:r>
      <w:r w:rsidR="00DB783E">
        <w:rPr>
          <w:color w:val="000000"/>
          <w:sz w:val="23"/>
          <w:szCs w:val="23"/>
        </w:rPr>
        <w:t xml:space="preserve"> </w:t>
      </w:r>
    </w:p>
    <w:p w:rsidR="004235A6" w:rsidRDefault="004235A6" w:rsidP="00CE0F13">
      <w:pPr>
        <w:ind w:firstLine="567"/>
        <w:jc w:val="both"/>
        <w:rPr>
          <w:color w:val="000000"/>
          <w:sz w:val="23"/>
          <w:szCs w:val="23"/>
        </w:rPr>
      </w:pPr>
      <w:r w:rsidRPr="004235A6">
        <w:rPr>
          <w:color w:val="000000"/>
          <w:sz w:val="23"/>
          <w:szCs w:val="23"/>
        </w:rPr>
        <w:t xml:space="preserve">В случае не предоставления документов по запросу </w:t>
      </w:r>
      <w:r w:rsidR="0098412A">
        <w:rPr>
          <w:color w:val="000000"/>
          <w:sz w:val="23"/>
          <w:szCs w:val="23"/>
        </w:rPr>
        <w:t xml:space="preserve">Кредитора </w:t>
      </w:r>
      <w:r w:rsidRPr="004235A6">
        <w:rPr>
          <w:color w:val="000000"/>
          <w:sz w:val="23"/>
          <w:szCs w:val="23"/>
        </w:rPr>
        <w:t xml:space="preserve">в течение </w:t>
      </w:r>
      <w:r w:rsidRPr="00523862">
        <w:rPr>
          <w:b/>
          <w:sz w:val="23"/>
          <w:szCs w:val="23"/>
        </w:rPr>
        <w:t>5 (Пяти</w:t>
      </w:r>
      <w:r w:rsidRPr="00523862">
        <w:rPr>
          <w:sz w:val="23"/>
          <w:szCs w:val="23"/>
        </w:rPr>
        <w:t xml:space="preserve">) </w:t>
      </w:r>
      <w:r w:rsidRPr="004235A6">
        <w:rPr>
          <w:color w:val="000000"/>
          <w:sz w:val="23"/>
          <w:szCs w:val="23"/>
        </w:rPr>
        <w:t xml:space="preserve">рабочих дней, </w:t>
      </w:r>
      <w:r w:rsidR="000413B4">
        <w:rPr>
          <w:color w:val="000000"/>
          <w:sz w:val="23"/>
          <w:szCs w:val="23"/>
        </w:rPr>
        <w:t xml:space="preserve"> Кредитор </w:t>
      </w:r>
      <w:r w:rsidRPr="004235A6">
        <w:rPr>
          <w:color w:val="000000"/>
          <w:sz w:val="23"/>
          <w:szCs w:val="23"/>
        </w:rPr>
        <w:t>оставляет за собой право приостановить выдачу Овердрафта с правом досрочного расторжения настоящего</w:t>
      </w:r>
      <w:r w:rsidR="00320076">
        <w:rPr>
          <w:color w:val="000000"/>
          <w:sz w:val="23"/>
          <w:szCs w:val="23"/>
        </w:rPr>
        <w:t xml:space="preserve"> </w:t>
      </w:r>
      <w:r w:rsidR="00E968AB">
        <w:rPr>
          <w:color w:val="000000"/>
          <w:sz w:val="23"/>
          <w:szCs w:val="23"/>
        </w:rPr>
        <w:t>Соглашения</w:t>
      </w:r>
      <w:r w:rsidR="009773CB">
        <w:rPr>
          <w:color w:val="000000"/>
          <w:sz w:val="23"/>
          <w:szCs w:val="23"/>
        </w:rPr>
        <w:t xml:space="preserve"> об овердрафте</w:t>
      </w:r>
      <w:r w:rsidR="00E968AB">
        <w:rPr>
          <w:color w:val="000000"/>
          <w:sz w:val="23"/>
          <w:szCs w:val="23"/>
        </w:rPr>
        <w:t xml:space="preserve"> в порядке предусмотренном п. 2.4.</w:t>
      </w:r>
    </w:p>
    <w:p w:rsidR="006F6EFA" w:rsidRPr="004235A6" w:rsidRDefault="00E968AB" w:rsidP="00CE0F13">
      <w:pPr>
        <w:pStyle w:val="a7"/>
        <w:ind w:firstLine="567"/>
        <w:jc w:val="both"/>
        <w:rPr>
          <w:color w:val="000000"/>
          <w:sz w:val="23"/>
          <w:szCs w:val="23"/>
        </w:rPr>
      </w:pPr>
      <w:r>
        <w:rPr>
          <w:color w:val="000000"/>
          <w:sz w:val="23"/>
          <w:szCs w:val="23"/>
        </w:rPr>
        <w:t>2</w:t>
      </w:r>
      <w:r w:rsidR="006F6EFA">
        <w:rPr>
          <w:color w:val="000000"/>
          <w:sz w:val="23"/>
          <w:szCs w:val="23"/>
        </w:rPr>
        <w:t>.</w:t>
      </w:r>
      <w:r w:rsidR="00900221">
        <w:rPr>
          <w:color w:val="000000"/>
          <w:sz w:val="23"/>
          <w:szCs w:val="23"/>
        </w:rPr>
        <w:t>9</w:t>
      </w:r>
      <w:r w:rsidR="006F6EFA">
        <w:rPr>
          <w:color w:val="000000"/>
          <w:sz w:val="23"/>
          <w:szCs w:val="23"/>
        </w:rPr>
        <w:t xml:space="preserve">. Увеличение </w:t>
      </w:r>
      <w:r w:rsidR="00642ADF">
        <w:rPr>
          <w:color w:val="000000"/>
          <w:sz w:val="23"/>
          <w:szCs w:val="23"/>
        </w:rPr>
        <w:t xml:space="preserve">установленного </w:t>
      </w:r>
      <w:r w:rsidR="006F6EFA">
        <w:rPr>
          <w:color w:val="000000"/>
          <w:sz w:val="23"/>
          <w:szCs w:val="23"/>
        </w:rPr>
        <w:t>Лимита Овердрафта,  согласно Заявлени</w:t>
      </w:r>
      <w:r w:rsidR="00900221">
        <w:rPr>
          <w:color w:val="000000"/>
          <w:sz w:val="23"/>
          <w:szCs w:val="23"/>
        </w:rPr>
        <w:t>ю</w:t>
      </w:r>
      <w:r w:rsidR="00642ADF">
        <w:rPr>
          <w:color w:val="000000"/>
          <w:sz w:val="23"/>
          <w:szCs w:val="23"/>
        </w:rPr>
        <w:t xml:space="preserve"> Заемщика</w:t>
      </w:r>
      <w:r w:rsidR="006F6EFA">
        <w:rPr>
          <w:color w:val="000000"/>
          <w:sz w:val="23"/>
          <w:szCs w:val="23"/>
        </w:rPr>
        <w:t xml:space="preserve">, требует  заключения </w:t>
      </w:r>
      <w:r w:rsidR="00DE70A3">
        <w:rPr>
          <w:color w:val="000000"/>
          <w:sz w:val="23"/>
          <w:szCs w:val="23"/>
        </w:rPr>
        <w:t xml:space="preserve"> отдельного </w:t>
      </w:r>
      <w:r w:rsidR="00642ADF">
        <w:rPr>
          <w:color w:val="000000"/>
          <w:sz w:val="23"/>
          <w:szCs w:val="23"/>
        </w:rPr>
        <w:t>С</w:t>
      </w:r>
      <w:r w:rsidR="00DE70A3">
        <w:rPr>
          <w:color w:val="000000"/>
          <w:sz w:val="23"/>
          <w:szCs w:val="23"/>
        </w:rPr>
        <w:t>оглашения</w:t>
      </w:r>
      <w:r w:rsidR="006F6EFA">
        <w:rPr>
          <w:color w:val="000000"/>
          <w:sz w:val="23"/>
          <w:szCs w:val="23"/>
        </w:rPr>
        <w:t xml:space="preserve"> с Заемщиком.  </w:t>
      </w:r>
    </w:p>
    <w:p w:rsidR="009F3561" w:rsidRDefault="00E968AB" w:rsidP="009F3561">
      <w:pPr>
        <w:pStyle w:val="a7"/>
        <w:ind w:firstLine="567"/>
        <w:jc w:val="both"/>
        <w:rPr>
          <w:sz w:val="23"/>
          <w:szCs w:val="23"/>
        </w:rPr>
      </w:pPr>
      <w:r>
        <w:rPr>
          <w:sz w:val="23"/>
          <w:szCs w:val="23"/>
        </w:rPr>
        <w:t>2</w:t>
      </w:r>
      <w:r w:rsidR="00FE5A4F" w:rsidRPr="00FE5A4F">
        <w:rPr>
          <w:sz w:val="23"/>
          <w:szCs w:val="23"/>
        </w:rPr>
        <w:t>.</w:t>
      </w:r>
      <w:r w:rsidR="00900221">
        <w:rPr>
          <w:sz w:val="23"/>
          <w:szCs w:val="23"/>
        </w:rPr>
        <w:t>10</w:t>
      </w:r>
      <w:r w:rsidR="00FE5A4F" w:rsidRPr="00FE5A4F">
        <w:rPr>
          <w:sz w:val="23"/>
          <w:szCs w:val="23"/>
        </w:rPr>
        <w:t>.</w:t>
      </w:r>
      <w:r w:rsidR="00FE5A4F">
        <w:rPr>
          <w:sz w:val="23"/>
          <w:szCs w:val="23"/>
        </w:rPr>
        <w:t xml:space="preserve"> Если </w:t>
      </w:r>
      <w:r w:rsidR="00642ADF">
        <w:rPr>
          <w:sz w:val="23"/>
          <w:szCs w:val="23"/>
        </w:rPr>
        <w:t>Д</w:t>
      </w:r>
      <w:r w:rsidR="00FE5A4F">
        <w:rPr>
          <w:sz w:val="23"/>
          <w:szCs w:val="23"/>
        </w:rPr>
        <w:t xml:space="preserve">ата </w:t>
      </w:r>
      <w:r w:rsidR="00642ADF">
        <w:rPr>
          <w:sz w:val="23"/>
          <w:szCs w:val="23"/>
        </w:rPr>
        <w:t xml:space="preserve">полного погашения </w:t>
      </w:r>
      <w:r w:rsidR="00FE5A4F">
        <w:rPr>
          <w:sz w:val="23"/>
          <w:szCs w:val="23"/>
        </w:rPr>
        <w:t xml:space="preserve"> Овердрафта приходится  на нерабочий день, то обязательства Заемщика, возникающие в указанную дату, должны быть исполнены не позднее первого рабочего дня, следующего за нерабочим днем</w:t>
      </w:r>
      <w:r w:rsidR="00C55DC7">
        <w:rPr>
          <w:sz w:val="23"/>
          <w:szCs w:val="23"/>
        </w:rPr>
        <w:t>.</w:t>
      </w:r>
      <w:r w:rsidR="009F3561" w:rsidRPr="009F3561">
        <w:rPr>
          <w:sz w:val="23"/>
          <w:szCs w:val="23"/>
        </w:rPr>
        <w:t xml:space="preserve"> </w:t>
      </w:r>
    </w:p>
    <w:p w:rsidR="009F3561" w:rsidRDefault="009F3561" w:rsidP="009F3561">
      <w:pPr>
        <w:pStyle w:val="a7"/>
        <w:ind w:firstLine="567"/>
        <w:jc w:val="both"/>
        <w:rPr>
          <w:sz w:val="23"/>
          <w:szCs w:val="23"/>
        </w:rPr>
      </w:pPr>
      <w:r>
        <w:rPr>
          <w:sz w:val="23"/>
          <w:szCs w:val="23"/>
        </w:rPr>
        <w:t>2.11.</w:t>
      </w:r>
      <w:r w:rsidR="00F420F7">
        <w:rPr>
          <w:sz w:val="23"/>
          <w:szCs w:val="23"/>
        </w:rPr>
        <w:t xml:space="preserve"> Все поступающие средства на расчетный счет Заемщика, открытого у Кредитора на конец операционного дня (до 16-00 по московскому времени) направляются на погашение</w:t>
      </w:r>
      <w:r w:rsidR="00B43FD2">
        <w:rPr>
          <w:sz w:val="23"/>
          <w:szCs w:val="23"/>
        </w:rPr>
        <w:t xml:space="preserve"> </w:t>
      </w:r>
      <w:r w:rsidR="00F420F7">
        <w:rPr>
          <w:sz w:val="23"/>
          <w:szCs w:val="23"/>
        </w:rPr>
        <w:t>задолженности по Овердрафту</w:t>
      </w:r>
      <w:r w:rsidRPr="00452974">
        <w:rPr>
          <w:sz w:val="23"/>
          <w:szCs w:val="23"/>
        </w:rPr>
        <w:t>. Заемщик предоставляет Кредитору согласие (заранее данный акцепт) на списание без его дополнительных распоряжений с</w:t>
      </w:r>
      <w:r w:rsidR="00F420F7">
        <w:rPr>
          <w:sz w:val="23"/>
          <w:szCs w:val="23"/>
        </w:rPr>
        <w:t xml:space="preserve"> расчетного</w:t>
      </w:r>
      <w:r w:rsidRPr="00452974">
        <w:rPr>
          <w:sz w:val="23"/>
          <w:szCs w:val="23"/>
        </w:rPr>
        <w:t xml:space="preserve"> счета Заемщика, открытого у Кредитора, сумму задолже</w:t>
      </w:r>
      <w:r>
        <w:rPr>
          <w:sz w:val="23"/>
          <w:szCs w:val="23"/>
        </w:rPr>
        <w:t>нности по Овердрафту, комиссий Кр</w:t>
      </w:r>
      <w:r w:rsidRPr="00452974">
        <w:rPr>
          <w:sz w:val="23"/>
          <w:szCs w:val="23"/>
        </w:rPr>
        <w:t>едитора, пени/неустойки</w:t>
      </w:r>
      <w:r>
        <w:rPr>
          <w:sz w:val="23"/>
          <w:szCs w:val="23"/>
        </w:rPr>
        <w:t>, процентов (обязательства по которым не исполнены в дату предусмотренную Соглашением</w:t>
      </w:r>
      <w:r w:rsidR="009773CB">
        <w:rPr>
          <w:sz w:val="23"/>
          <w:szCs w:val="23"/>
        </w:rPr>
        <w:t xml:space="preserve"> об овердрафте</w:t>
      </w:r>
      <w:r>
        <w:rPr>
          <w:sz w:val="23"/>
          <w:szCs w:val="23"/>
        </w:rPr>
        <w:t>)</w:t>
      </w:r>
      <w:r w:rsidR="00E15858">
        <w:rPr>
          <w:sz w:val="23"/>
          <w:szCs w:val="23"/>
        </w:rPr>
        <w:t xml:space="preserve"> на основании настоящего Соглашения</w:t>
      </w:r>
      <w:r w:rsidR="009773CB">
        <w:rPr>
          <w:sz w:val="23"/>
          <w:szCs w:val="23"/>
        </w:rPr>
        <w:t xml:space="preserve"> об овердрафте</w:t>
      </w:r>
      <w:r w:rsidRPr="00452974">
        <w:rPr>
          <w:sz w:val="23"/>
          <w:szCs w:val="23"/>
        </w:rPr>
        <w:t>.</w:t>
      </w:r>
    </w:p>
    <w:p w:rsidR="00974370" w:rsidRPr="00974370" w:rsidRDefault="00974370" w:rsidP="00974370">
      <w:pPr>
        <w:pStyle w:val="a7"/>
        <w:ind w:firstLine="567"/>
        <w:jc w:val="both"/>
        <w:rPr>
          <w:sz w:val="23"/>
          <w:szCs w:val="23"/>
        </w:rPr>
      </w:pPr>
      <w:r>
        <w:rPr>
          <w:sz w:val="23"/>
          <w:szCs w:val="23"/>
        </w:rPr>
        <w:t xml:space="preserve">2.12. </w:t>
      </w:r>
      <w:proofErr w:type="gramStart"/>
      <w:r w:rsidRPr="00974370">
        <w:rPr>
          <w:sz w:val="23"/>
          <w:szCs w:val="23"/>
        </w:rPr>
        <w:t xml:space="preserve">Заемщик предоставляет Кредитору право списывать на основании платежного поручения без дополнительных распоряжений </w:t>
      </w:r>
      <w:r>
        <w:rPr>
          <w:sz w:val="23"/>
          <w:szCs w:val="23"/>
        </w:rPr>
        <w:t xml:space="preserve">(заранее данный акцепт) </w:t>
      </w:r>
      <w:r w:rsidRPr="00974370">
        <w:rPr>
          <w:sz w:val="23"/>
          <w:szCs w:val="23"/>
        </w:rPr>
        <w:t xml:space="preserve">денежные средства со всех счетов Заемщика, открытых у Кредитора, </w:t>
      </w:r>
      <w:r w:rsidR="00600788" w:rsidRPr="004E214D">
        <w:rPr>
          <w:sz w:val="23"/>
          <w:szCs w:val="23"/>
        </w:rPr>
        <w:t>а также у других банков</w:t>
      </w:r>
      <w:r w:rsidR="00600788" w:rsidRPr="004E214D">
        <w:t xml:space="preserve"> </w:t>
      </w:r>
      <w:r w:rsidR="00600788" w:rsidRPr="004E214D">
        <w:rPr>
          <w:sz w:val="23"/>
          <w:szCs w:val="23"/>
        </w:rPr>
        <w:t xml:space="preserve">в соответствии с заключенными Заемщиком с коммерческими банками договорами и/или соглашениями,  </w:t>
      </w:r>
      <w:r w:rsidRPr="004E214D">
        <w:rPr>
          <w:sz w:val="23"/>
          <w:szCs w:val="23"/>
        </w:rPr>
        <w:t xml:space="preserve">сумму </w:t>
      </w:r>
      <w:r w:rsidRPr="00974370">
        <w:rPr>
          <w:sz w:val="23"/>
          <w:szCs w:val="23"/>
        </w:rPr>
        <w:t>его задолженности по возврату кредита по Овердрафту (Транша),  проценты за пользованием Овердрафтом, комиссии и неустойку/пени (при ее</w:t>
      </w:r>
      <w:proofErr w:type="gramEnd"/>
      <w:r w:rsidRPr="00974370">
        <w:rPr>
          <w:sz w:val="23"/>
          <w:szCs w:val="23"/>
        </w:rPr>
        <w:t xml:space="preserve"> </w:t>
      </w:r>
      <w:proofErr w:type="gramStart"/>
      <w:r w:rsidRPr="00974370">
        <w:rPr>
          <w:sz w:val="23"/>
          <w:szCs w:val="23"/>
        </w:rPr>
        <w:t>наличии</w:t>
      </w:r>
      <w:proofErr w:type="gramEnd"/>
      <w:r w:rsidRPr="00974370">
        <w:rPr>
          <w:sz w:val="23"/>
          <w:szCs w:val="23"/>
        </w:rPr>
        <w:t>).</w:t>
      </w:r>
    </w:p>
    <w:p w:rsidR="00974370" w:rsidRPr="00452974" w:rsidRDefault="00974370" w:rsidP="009F3561">
      <w:pPr>
        <w:pStyle w:val="a7"/>
        <w:ind w:firstLine="567"/>
        <w:jc w:val="both"/>
        <w:rPr>
          <w:sz w:val="23"/>
          <w:szCs w:val="23"/>
        </w:rPr>
      </w:pPr>
    </w:p>
    <w:p w:rsidR="00C6624E" w:rsidRPr="00FE5A4F" w:rsidRDefault="00FE5A4F" w:rsidP="00B60C1E">
      <w:pPr>
        <w:ind w:firstLine="720"/>
        <w:jc w:val="both"/>
        <w:rPr>
          <w:sz w:val="23"/>
          <w:szCs w:val="23"/>
        </w:rPr>
      </w:pPr>
      <w:r>
        <w:rPr>
          <w:sz w:val="23"/>
          <w:szCs w:val="23"/>
        </w:rPr>
        <w:t xml:space="preserve">       </w:t>
      </w:r>
    </w:p>
    <w:p w:rsidR="00B60C1E" w:rsidRPr="00851F16" w:rsidRDefault="00E968AB" w:rsidP="00B64A13">
      <w:pPr>
        <w:pStyle w:val="a3"/>
        <w:jc w:val="center"/>
        <w:rPr>
          <w:b/>
          <w:color w:val="000000"/>
          <w:sz w:val="24"/>
          <w:szCs w:val="24"/>
        </w:rPr>
      </w:pPr>
      <w:r>
        <w:rPr>
          <w:b/>
          <w:color w:val="000000"/>
          <w:sz w:val="24"/>
          <w:szCs w:val="24"/>
        </w:rPr>
        <w:t>3</w:t>
      </w:r>
      <w:r w:rsidR="00EC30C7" w:rsidRPr="00851F16">
        <w:rPr>
          <w:b/>
          <w:color w:val="000000"/>
          <w:sz w:val="24"/>
          <w:szCs w:val="24"/>
        </w:rPr>
        <w:t>.</w:t>
      </w:r>
      <w:r w:rsidR="00AF7428" w:rsidRPr="00851F16">
        <w:rPr>
          <w:b/>
          <w:color w:val="000000"/>
          <w:sz w:val="24"/>
          <w:szCs w:val="24"/>
        </w:rPr>
        <w:t xml:space="preserve"> Порядок погашения О</w:t>
      </w:r>
      <w:r w:rsidR="00B64A13" w:rsidRPr="00851F16">
        <w:rPr>
          <w:b/>
          <w:color w:val="000000"/>
          <w:sz w:val="24"/>
          <w:szCs w:val="24"/>
        </w:rPr>
        <w:t xml:space="preserve">вердрафта, начисления </w:t>
      </w:r>
      <w:r w:rsidR="00EC30C7" w:rsidRPr="00851F16">
        <w:rPr>
          <w:b/>
          <w:color w:val="000000"/>
          <w:sz w:val="24"/>
          <w:szCs w:val="24"/>
        </w:rPr>
        <w:t xml:space="preserve"> </w:t>
      </w:r>
      <w:r w:rsidR="00B64A13" w:rsidRPr="00851F16">
        <w:rPr>
          <w:b/>
          <w:color w:val="000000"/>
          <w:sz w:val="24"/>
          <w:szCs w:val="24"/>
        </w:rPr>
        <w:t>и взимания процентов за пользование Овердрафтом</w:t>
      </w:r>
    </w:p>
    <w:p w:rsidR="00EC30C7" w:rsidRPr="00851F16" w:rsidRDefault="00EC30C7" w:rsidP="00B60C1E">
      <w:pPr>
        <w:pStyle w:val="a3"/>
        <w:rPr>
          <w:color w:val="000000"/>
          <w:sz w:val="24"/>
          <w:szCs w:val="24"/>
        </w:rPr>
      </w:pPr>
    </w:p>
    <w:p w:rsidR="00B43FD2" w:rsidRDefault="007B5B6A" w:rsidP="00CE0F13">
      <w:pPr>
        <w:pStyle w:val="a7"/>
        <w:ind w:firstLine="567"/>
        <w:jc w:val="both"/>
        <w:rPr>
          <w:sz w:val="23"/>
          <w:szCs w:val="23"/>
        </w:rPr>
      </w:pPr>
      <w:r>
        <w:rPr>
          <w:sz w:val="23"/>
          <w:szCs w:val="23"/>
        </w:rPr>
        <w:t>3</w:t>
      </w:r>
      <w:r w:rsidR="00EC30C7" w:rsidRPr="0036004C">
        <w:rPr>
          <w:sz w:val="23"/>
          <w:szCs w:val="23"/>
        </w:rPr>
        <w:t>.1</w:t>
      </w:r>
      <w:r w:rsidR="00B60C1E" w:rsidRPr="0036004C">
        <w:rPr>
          <w:sz w:val="23"/>
          <w:szCs w:val="23"/>
        </w:rPr>
        <w:t xml:space="preserve">. </w:t>
      </w:r>
      <w:r w:rsidR="00EC30C7" w:rsidRPr="0036004C">
        <w:rPr>
          <w:sz w:val="23"/>
          <w:szCs w:val="23"/>
        </w:rPr>
        <w:t xml:space="preserve">Заемщик уплачивает Кредитору проценты за пользование Овердрафтом на сумму задолженности Заемщика по Овердрафту  по ставке, размер которой </w:t>
      </w:r>
      <w:r w:rsidR="00E15858">
        <w:rPr>
          <w:sz w:val="23"/>
          <w:szCs w:val="23"/>
        </w:rPr>
        <w:t xml:space="preserve">установлен Кредитором </w:t>
      </w:r>
      <w:r w:rsidR="00EC30C7" w:rsidRPr="0036004C">
        <w:rPr>
          <w:sz w:val="23"/>
          <w:szCs w:val="23"/>
        </w:rPr>
        <w:t xml:space="preserve"> </w:t>
      </w:r>
      <w:r w:rsidR="002C6B20">
        <w:rPr>
          <w:sz w:val="23"/>
          <w:szCs w:val="23"/>
        </w:rPr>
        <w:t xml:space="preserve">в </w:t>
      </w:r>
      <w:r w:rsidR="00EC30C7" w:rsidRPr="0036004C">
        <w:rPr>
          <w:sz w:val="23"/>
          <w:szCs w:val="23"/>
        </w:rPr>
        <w:t xml:space="preserve">Заявлении.  </w:t>
      </w:r>
      <w:r w:rsidR="00B60C1E" w:rsidRPr="0036004C">
        <w:rPr>
          <w:sz w:val="23"/>
          <w:szCs w:val="23"/>
        </w:rPr>
        <w:t xml:space="preserve"> </w:t>
      </w:r>
    </w:p>
    <w:p w:rsidR="00EC488D" w:rsidRDefault="00036FAB" w:rsidP="00CE0F13">
      <w:pPr>
        <w:pStyle w:val="a7"/>
        <w:ind w:firstLine="567"/>
        <w:jc w:val="both"/>
        <w:rPr>
          <w:sz w:val="23"/>
          <w:szCs w:val="23"/>
        </w:rPr>
      </w:pPr>
      <w:r>
        <w:rPr>
          <w:sz w:val="23"/>
          <w:szCs w:val="23"/>
        </w:rPr>
        <w:t>3</w:t>
      </w:r>
      <w:r w:rsidR="00B60C1E" w:rsidRPr="0036004C">
        <w:rPr>
          <w:sz w:val="23"/>
          <w:szCs w:val="23"/>
        </w:rPr>
        <w:t>.</w:t>
      </w:r>
      <w:r w:rsidR="00CA394F" w:rsidRPr="0036004C">
        <w:rPr>
          <w:sz w:val="23"/>
          <w:szCs w:val="23"/>
        </w:rPr>
        <w:t>2</w:t>
      </w:r>
      <w:r w:rsidR="00B60C1E" w:rsidRPr="0036004C">
        <w:rPr>
          <w:sz w:val="23"/>
          <w:szCs w:val="23"/>
        </w:rPr>
        <w:t xml:space="preserve">. </w:t>
      </w:r>
      <w:r w:rsidR="00CA394F" w:rsidRPr="0036004C">
        <w:rPr>
          <w:sz w:val="23"/>
          <w:szCs w:val="23"/>
        </w:rPr>
        <w:t>Проценты начисляются на сумму фактической ссудной задолженности по Овердрафту, начиная с даты, следующей за датой образования задолженности по ссудному счету (включительно), и по дату полного погашения Овердрафта (включительно). При исчислении процентов в расчет принимается фактическое количество дней пользования Овердрафтом.</w:t>
      </w:r>
      <w:r w:rsidR="00AF7428" w:rsidRPr="0036004C">
        <w:rPr>
          <w:sz w:val="23"/>
          <w:szCs w:val="23"/>
        </w:rPr>
        <w:t xml:space="preserve"> При расчете размера процентов база для начисления процентов принимается за действительное количество дней в году 365/366 (Триста шестьдесят пять</w:t>
      </w:r>
      <w:proofErr w:type="gramStart"/>
      <w:r w:rsidR="00AF7428" w:rsidRPr="0036004C">
        <w:rPr>
          <w:sz w:val="23"/>
          <w:szCs w:val="23"/>
        </w:rPr>
        <w:t>/Т</w:t>
      </w:r>
      <w:proofErr w:type="gramEnd"/>
      <w:r w:rsidR="00AF7428" w:rsidRPr="0036004C">
        <w:rPr>
          <w:sz w:val="23"/>
          <w:szCs w:val="23"/>
        </w:rPr>
        <w:t>риста шестьдесят шесть).</w:t>
      </w:r>
    </w:p>
    <w:p w:rsidR="00EC488D" w:rsidRPr="00EC488D" w:rsidRDefault="00EC488D" w:rsidP="00CE0F13">
      <w:pPr>
        <w:pStyle w:val="a7"/>
        <w:ind w:firstLine="567"/>
        <w:jc w:val="both"/>
        <w:rPr>
          <w:sz w:val="23"/>
          <w:szCs w:val="23"/>
        </w:rPr>
      </w:pPr>
      <w:r>
        <w:rPr>
          <w:sz w:val="23"/>
          <w:szCs w:val="23"/>
        </w:rPr>
        <w:t xml:space="preserve">3.3. </w:t>
      </w:r>
      <w:r w:rsidRPr="006B7314">
        <w:rPr>
          <w:color w:val="000000"/>
          <w:sz w:val="23"/>
          <w:szCs w:val="23"/>
        </w:rPr>
        <w:t xml:space="preserve">Процентный период для расчета сроков уплаты процентов по Овердрафту  равен 1 (Одному) месяцу. Первым днем первого процентного периода является день, следующий за днем предоставления </w:t>
      </w:r>
      <w:r>
        <w:rPr>
          <w:color w:val="000000"/>
          <w:sz w:val="23"/>
          <w:szCs w:val="23"/>
        </w:rPr>
        <w:t>Заемщику первого Транша Овердрафта</w:t>
      </w:r>
      <w:r w:rsidRPr="006B7314">
        <w:rPr>
          <w:color w:val="000000"/>
          <w:sz w:val="23"/>
          <w:szCs w:val="23"/>
        </w:rPr>
        <w:t xml:space="preserve">. Первый процентный период заканчивается </w:t>
      </w:r>
      <w:r>
        <w:rPr>
          <w:color w:val="000000"/>
          <w:sz w:val="23"/>
          <w:szCs w:val="23"/>
        </w:rPr>
        <w:t>в последний рабочий день календарного месяца</w:t>
      </w:r>
      <w:r w:rsidR="00DE1207">
        <w:rPr>
          <w:color w:val="000000"/>
          <w:sz w:val="23"/>
          <w:szCs w:val="23"/>
        </w:rPr>
        <w:t>,</w:t>
      </w:r>
      <w:r>
        <w:rPr>
          <w:color w:val="000000"/>
          <w:sz w:val="23"/>
          <w:szCs w:val="23"/>
        </w:rPr>
        <w:t xml:space="preserve"> в котором был предоставлен первый Транш</w:t>
      </w:r>
      <w:r w:rsidRPr="006B7314">
        <w:rPr>
          <w:color w:val="000000"/>
          <w:sz w:val="23"/>
          <w:szCs w:val="23"/>
        </w:rPr>
        <w:t>. Каждый последующий процентный период начинается с 01 числа по последнее число каждого  календарного месяца. Последний процентный период заканчивается</w:t>
      </w:r>
      <w:r w:rsidR="00DE1207">
        <w:rPr>
          <w:color w:val="000000"/>
          <w:sz w:val="23"/>
          <w:szCs w:val="23"/>
        </w:rPr>
        <w:t xml:space="preserve"> в Дату полного погашения Овердрафта.</w:t>
      </w:r>
    </w:p>
    <w:p w:rsidR="00CA394F" w:rsidRPr="007B5519" w:rsidRDefault="00036FAB" w:rsidP="00CE0F13">
      <w:pPr>
        <w:pStyle w:val="a7"/>
        <w:ind w:firstLine="567"/>
        <w:jc w:val="both"/>
        <w:rPr>
          <w:b/>
        </w:rPr>
      </w:pPr>
      <w:r>
        <w:rPr>
          <w:sz w:val="23"/>
          <w:szCs w:val="23"/>
        </w:rPr>
        <w:t>3</w:t>
      </w:r>
      <w:r w:rsidR="00B60C1E" w:rsidRPr="0036004C">
        <w:rPr>
          <w:sz w:val="23"/>
          <w:szCs w:val="23"/>
        </w:rPr>
        <w:t>.</w:t>
      </w:r>
      <w:r w:rsidR="00B43FD2">
        <w:rPr>
          <w:sz w:val="23"/>
          <w:szCs w:val="23"/>
        </w:rPr>
        <w:t>4</w:t>
      </w:r>
      <w:r w:rsidR="00B60C1E" w:rsidRPr="0036004C">
        <w:rPr>
          <w:sz w:val="23"/>
          <w:szCs w:val="23"/>
        </w:rPr>
        <w:t>.</w:t>
      </w:r>
      <w:r w:rsidR="00CA394F" w:rsidRPr="0036004C">
        <w:rPr>
          <w:sz w:val="23"/>
          <w:szCs w:val="23"/>
        </w:rPr>
        <w:t>Уплата процентов производится ежемесячно</w:t>
      </w:r>
      <w:r>
        <w:rPr>
          <w:sz w:val="23"/>
          <w:szCs w:val="23"/>
        </w:rPr>
        <w:t xml:space="preserve"> в </w:t>
      </w:r>
      <w:r w:rsidR="00EC488D">
        <w:rPr>
          <w:sz w:val="23"/>
          <w:szCs w:val="23"/>
        </w:rPr>
        <w:t>первый рабочий день календарного месяца</w:t>
      </w:r>
      <w:r w:rsidR="00DE1207">
        <w:rPr>
          <w:sz w:val="23"/>
          <w:szCs w:val="23"/>
        </w:rPr>
        <w:t>.</w:t>
      </w:r>
      <w:r w:rsidR="00B60C1E" w:rsidRPr="007B5519">
        <w:rPr>
          <w:b/>
        </w:rPr>
        <w:t xml:space="preserve"> </w:t>
      </w:r>
    </w:p>
    <w:p w:rsidR="007225A0" w:rsidRDefault="00036FAB" w:rsidP="00CE0F13">
      <w:pPr>
        <w:pStyle w:val="a7"/>
        <w:ind w:firstLine="567"/>
        <w:jc w:val="both"/>
        <w:rPr>
          <w:sz w:val="23"/>
          <w:szCs w:val="23"/>
        </w:rPr>
      </w:pPr>
      <w:r>
        <w:rPr>
          <w:sz w:val="23"/>
          <w:szCs w:val="23"/>
        </w:rPr>
        <w:t>3</w:t>
      </w:r>
      <w:r w:rsidR="007225A0" w:rsidRPr="00452974">
        <w:rPr>
          <w:sz w:val="23"/>
          <w:szCs w:val="23"/>
        </w:rPr>
        <w:t>.</w:t>
      </w:r>
      <w:r w:rsidR="00B43FD2">
        <w:rPr>
          <w:sz w:val="23"/>
          <w:szCs w:val="23"/>
        </w:rPr>
        <w:t>5</w:t>
      </w:r>
      <w:r w:rsidR="007225A0" w:rsidRPr="00452974">
        <w:rPr>
          <w:sz w:val="23"/>
          <w:szCs w:val="23"/>
        </w:rPr>
        <w:t xml:space="preserve">. </w:t>
      </w:r>
      <w:r w:rsidR="00DE1207">
        <w:rPr>
          <w:sz w:val="23"/>
          <w:szCs w:val="23"/>
        </w:rPr>
        <w:t>Уплата</w:t>
      </w:r>
      <w:r w:rsidR="00EE202F">
        <w:rPr>
          <w:sz w:val="23"/>
          <w:szCs w:val="23"/>
        </w:rPr>
        <w:t xml:space="preserve"> процентов </w:t>
      </w:r>
      <w:r>
        <w:rPr>
          <w:b/>
          <w:sz w:val="23"/>
          <w:szCs w:val="23"/>
        </w:rPr>
        <w:t xml:space="preserve"> за первый </w:t>
      </w:r>
      <w:r w:rsidR="00DE1207">
        <w:rPr>
          <w:b/>
          <w:sz w:val="23"/>
          <w:szCs w:val="23"/>
        </w:rPr>
        <w:t>процентный период</w:t>
      </w:r>
      <w:r w:rsidR="00EE202F">
        <w:rPr>
          <w:sz w:val="23"/>
          <w:szCs w:val="23"/>
        </w:rPr>
        <w:t xml:space="preserve"> производится в день </w:t>
      </w:r>
      <w:r w:rsidR="00DE1207">
        <w:rPr>
          <w:sz w:val="23"/>
          <w:szCs w:val="23"/>
        </w:rPr>
        <w:t xml:space="preserve"> выборки первого Транша Овердрафта</w:t>
      </w:r>
      <w:r>
        <w:rPr>
          <w:sz w:val="23"/>
          <w:szCs w:val="23"/>
        </w:rPr>
        <w:t xml:space="preserve"> </w:t>
      </w:r>
      <w:r w:rsidR="00EE202F">
        <w:rPr>
          <w:sz w:val="23"/>
          <w:szCs w:val="23"/>
        </w:rPr>
        <w:t xml:space="preserve">в размере, начисленном на </w:t>
      </w:r>
      <w:r w:rsidR="00DE1207">
        <w:rPr>
          <w:sz w:val="23"/>
          <w:szCs w:val="23"/>
        </w:rPr>
        <w:t xml:space="preserve">сумму </w:t>
      </w:r>
      <w:r w:rsidR="00EE202F">
        <w:rPr>
          <w:sz w:val="23"/>
          <w:szCs w:val="23"/>
        </w:rPr>
        <w:t xml:space="preserve"> Лимит</w:t>
      </w:r>
      <w:r w:rsidR="00DE1207">
        <w:rPr>
          <w:sz w:val="23"/>
          <w:szCs w:val="23"/>
        </w:rPr>
        <w:t>а</w:t>
      </w:r>
      <w:r w:rsidR="00EE202F">
        <w:rPr>
          <w:sz w:val="23"/>
          <w:szCs w:val="23"/>
        </w:rPr>
        <w:t xml:space="preserve"> Овердрафта</w:t>
      </w:r>
      <w:r w:rsidR="00A16C64">
        <w:rPr>
          <w:sz w:val="23"/>
          <w:szCs w:val="23"/>
        </w:rPr>
        <w:t xml:space="preserve">, </w:t>
      </w:r>
      <w:r w:rsidR="00DE1207">
        <w:rPr>
          <w:sz w:val="23"/>
          <w:szCs w:val="23"/>
        </w:rPr>
        <w:t xml:space="preserve">установленного Кредитором </w:t>
      </w:r>
      <w:r w:rsidR="00A16C64">
        <w:rPr>
          <w:sz w:val="23"/>
          <w:szCs w:val="23"/>
        </w:rPr>
        <w:t>в Заявлении.</w:t>
      </w:r>
    </w:p>
    <w:p w:rsidR="00EE202F" w:rsidRPr="00452974" w:rsidRDefault="00EE202F" w:rsidP="00CE0F13">
      <w:pPr>
        <w:pStyle w:val="a7"/>
        <w:ind w:firstLine="567"/>
        <w:jc w:val="both"/>
        <w:rPr>
          <w:sz w:val="23"/>
          <w:szCs w:val="23"/>
        </w:rPr>
      </w:pPr>
      <w:r>
        <w:rPr>
          <w:sz w:val="23"/>
          <w:szCs w:val="23"/>
        </w:rPr>
        <w:t>После завершения первого</w:t>
      </w:r>
      <w:r w:rsidR="00C829ED">
        <w:rPr>
          <w:sz w:val="23"/>
          <w:szCs w:val="23"/>
        </w:rPr>
        <w:t xml:space="preserve"> процентного периода </w:t>
      </w:r>
      <w:r>
        <w:rPr>
          <w:sz w:val="23"/>
          <w:szCs w:val="23"/>
        </w:rPr>
        <w:t xml:space="preserve"> </w:t>
      </w:r>
      <w:r w:rsidR="00C829ED">
        <w:rPr>
          <w:sz w:val="23"/>
          <w:szCs w:val="23"/>
        </w:rPr>
        <w:t xml:space="preserve"> </w:t>
      </w:r>
      <w:r>
        <w:rPr>
          <w:sz w:val="23"/>
          <w:szCs w:val="23"/>
        </w:rPr>
        <w:t xml:space="preserve"> сумма уплаченных процентов подлежит перерасчету, исходя из фактической  задолженности Заемщиком</w:t>
      </w:r>
      <w:r w:rsidR="00A16C64">
        <w:rPr>
          <w:sz w:val="23"/>
          <w:szCs w:val="23"/>
        </w:rPr>
        <w:t xml:space="preserve"> по Овердрафту</w:t>
      </w:r>
      <w:r>
        <w:rPr>
          <w:sz w:val="23"/>
          <w:szCs w:val="23"/>
        </w:rPr>
        <w:t>.</w:t>
      </w:r>
    </w:p>
    <w:p w:rsidR="00C829ED" w:rsidRDefault="00036FAB" w:rsidP="00CE0F13">
      <w:pPr>
        <w:pStyle w:val="a7"/>
        <w:ind w:firstLine="567"/>
        <w:jc w:val="both"/>
        <w:rPr>
          <w:sz w:val="23"/>
          <w:szCs w:val="23"/>
        </w:rPr>
      </w:pPr>
      <w:r>
        <w:rPr>
          <w:sz w:val="23"/>
          <w:szCs w:val="23"/>
        </w:rPr>
        <w:lastRenderedPageBreak/>
        <w:t>3</w:t>
      </w:r>
      <w:r w:rsidR="00B60C1E" w:rsidRPr="00452974">
        <w:rPr>
          <w:sz w:val="23"/>
          <w:szCs w:val="23"/>
        </w:rPr>
        <w:t>.</w:t>
      </w:r>
      <w:r w:rsidR="00B43FD2">
        <w:rPr>
          <w:sz w:val="23"/>
          <w:szCs w:val="23"/>
        </w:rPr>
        <w:t>6</w:t>
      </w:r>
      <w:r w:rsidR="00B60C1E" w:rsidRPr="00452974">
        <w:rPr>
          <w:sz w:val="23"/>
          <w:szCs w:val="23"/>
        </w:rPr>
        <w:t xml:space="preserve">. Каждая последующая </w:t>
      </w:r>
      <w:r w:rsidR="00C829ED">
        <w:rPr>
          <w:sz w:val="23"/>
          <w:szCs w:val="23"/>
        </w:rPr>
        <w:t>уплата</w:t>
      </w:r>
      <w:r w:rsidR="00B60C1E" w:rsidRPr="00452974">
        <w:rPr>
          <w:sz w:val="23"/>
          <w:szCs w:val="23"/>
        </w:rPr>
        <w:t xml:space="preserve"> процентов производится в </w:t>
      </w:r>
      <w:r w:rsidR="00DF42F7" w:rsidRPr="00130E19">
        <w:rPr>
          <w:b/>
          <w:sz w:val="23"/>
          <w:szCs w:val="23"/>
        </w:rPr>
        <w:t xml:space="preserve">первый </w:t>
      </w:r>
      <w:r w:rsidR="00B60C1E" w:rsidRPr="00130E19">
        <w:rPr>
          <w:b/>
          <w:sz w:val="23"/>
          <w:szCs w:val="23"/>
        </w:rPr>
        <w:t>рабочий день календарного месяца</w:t>
      </w:r>
      <w:r w:rsidR="003503A9" w:rsidRPr="00F64EFD">
        <w:rPr>
          <w:sz w:val="23"/>
          <w:szCs w:val="23"/>
        </w:rPr>
        <w:t>, следующего за отчетным месяцем</w:t>
      </w:r>
    </w:p>
    <w:p w:rsidR="00B60C1E" w:rsidRPr="00452974" w:rsidRDefault="00B60C1E" w:rsidP="00CE0F13">
      <w:pPr>
        <w:pStyle w:val="a7"/>
        <w:ind w:firstLine="567"/>
        <w:jc w:val="both"/>
        <w:rPr>
          <w:sz w:val="23"/>
          <w:szCs w:val="23"/>
        </w:rPr>
      </w:pPr>
      <w:r w:rsidRPr="00452974">
        <w:rPr>
          <w:sz w:val="23"/>
          <w:szCs w:val="23"/>
        </w:rPr>
        <w:t>Уплата процентов за последний процентный период осуществляется в</w:t>
      </w:r>
      <w:r w:rsidR="00EB3DDD" w:rsidRPr="00452974">
        <w:rPr>
          <w:sz w:val="23"/>
          <w:szCs w:val="23"/>
        </w:rPr>
        <w:t xml:space="preserve"> </w:t>
      </w:r>
      <w:r w:rsidR="009A0A18">
        <w:rPr>
          <w:sz w:val="23"/>
          <w:szCs w:val="23"/>
        </w:rPr>
        <w:t>д</w:t>
      </w:r>
      <w:r w:rsidR="00EB3DDD" w:rsidRPr="00452974">
        <w:rPr>
          <w:sz w:val="23"/>
          <w:szCs w:val="23"/>
        </w:rPr>
        <w:t>ату полного погашения Овердрафта</w:t>
      </w:r>
      <w:r w:rsidR="00B43FD2">
        <w:rPr>
          <w:sz w:val="23"/>
          <w:szCs w:val="23"/>
        </w:rPr>
        <w:t>.</w:t>
      </w:r>
    </w:p>
    <w:p w:rsidR="00B60C1E" w:rsidRPr="00452974" w:rsidRDefault="00EC6D3F" w:rsidP="00CE0F13">
      <w:pPr>
        <w:pStyle w:val="a7"/>
        <w:ind w:firstLine="567"/>
        <w:jc w:val="both"/>
        <w:rPr>
          <w:sz w:val="23"/>
          <w:szCs w:val="23"/>
        </w:rPr>
      </w:pPr>
      <w:r>
        <w:rPr>
          <w:sz w:val="23"/>
          <w:szCs w:val="23"/>
        </w:rPr>
        <w:t xml:space="preserve">  </w:t>
      </w:r>
    </w:p>
    <w:p w:rsidR="000A7DB2" w:rsidRPr="00AC2C20" w:rsidRDefault="000C0FFC" w:rsidP="007A4A2D">
      <w:pPr>
        <w:spacing w:before="120"/>
        <w:ind w:firstLine="720"/>
        <w:jc w:val="center"/>
        <w:rPr>
          <w:b/>
          <w:color w:val="000000"/>
          <w:sz w:val="24"/>
          <w:szCs w:val="24"/>
        </w:rPr>
      </w:pPr>
      <w:r>
        <w:rPr>
          <w:b/>
          <w:color w:val="000000"/>
          <w:sz w:val="24"/>
          <w:szCs w:val="24"/>
        </w:rPr>
        <w:t>4</w:t>
      </w:r>
      <w:r w:rsidR="000A7DB2" w:rsidRPr="00AC2C20">
        <w:rPr>
          <w:b/>
          <w:color w:val="000000"/>
          <w:sz w:val="24"/>
          <w:szCs w:val="24"/>
        </w:rPr>
        <w:t>. Права и обязанности сторон</w:t>
      </w:r>
    </w:p>
    <w:p w:rsidR="00CB6166" w:rsidRDefault="00CB6166" w:rsidP="00B50ADC">
      <w:pPr>
        <w:pStyle w:val="a7"/>
        <w:rPr>
          <w:b/>
          <w:sz w:val="23"/>
          <w:szCs w:val="23"/>
        </w:rPr>
      </w:pPr>
    </w:p>
    <w:p w:rsidR="00B50ADC" w:rsidRPr="00B50ADC" w:rsidRDefault="00B50ADC" w:rsidP="00B50ADC">
      <w:pPr>
        <w:pStyle w:val="a7"/>
        <w:rPr>
          <w:sz w:val="23"/>
          <w:szCs w:val="23"/>
        </w:rPr>
      </w:pPr>
      <w:r w:rsidRPr="00381DC6">
        <w:rPr>
          <w:b/>
          <w:sz w:val="23"/>
          <w:szCs w:val="23"/>
        </w:rPr>
        <w:t xml:space="preserve">      </w:t>
      </w:r>
      <w:r w:rsidR="00287C0B">
        <w:rPr>
          <w:b/>
          <w:sz w:val="23"/>
          <w:szCs w:val="23"/>
        </w:rPr>
        <w:t xml:space="preserve"> </w:t>
      </w:r>
      <w:r w:rsidRPr="00381DC6">
        <w:rPr>
          <w:b/>
          <w:sz w:val="23"/>
          <w:szCs w:val="23"/>
        </w:rPr>
        <w:t xml:space="preserve">   </w:t>
      </w:r>
      <w:r w:rsidR="000C0FFC">
        <w:rPr>
          <w:b/>
          <w:sz w:val="23"/>
          <w:szCs w:val="23"/>
        </w:rPr>
        <w:t>4</w:t>
      </w:r>
      <w:r w:rsidR="00B60C1E" w:rsidRPr="00381DC6">
        <w:rPr>
          <w:b/>
          <w:sz w:val="23"/>
          <w:szCs w:val="23"/>
        </w:rPr>
        <w:t>.</w:t>
      </w:r>
      <w:r w:rsidR="000A7DB2" w:rsidRPr="00381DC6">
        <w:rPr>
          <w:b/>
          <w:sz w:val="23"/>
          <w:szCs w:val="23"/>
        </w:rPr>
        <w:t>1.</w:t>
      </w:r>
      <w:r w:rsidR="00B60C1E" w:rsidRPr="00381DC6">
        <w:rPr>
          <w:b/>
          <w:sz w:val="23"/>
          <w:szCs w:val="23"/>
        </w:rPr>
        <w:t xml:space="preserve"> </w:t>
      </w:r>
      <w:r w:rsidRPr="00381DC6">
        <w:rPr>
          <w:b/>
          <w:sz w:val="23"/>
          <w:szCs w:val="23"/>
        </w:rPr>
        <w:t>Кредитор имеет право</w:t>
      </w:r>
      <w:r w:rsidRPr="00B50ADC">
        <w:rPr>
          <w:sz w:val="23"/>
          <w:szCs w:val="23"/>
        </w:rPr>
        <w:t xml:space="preserve">: </w:t>
      </w:r>
    </w:p>
    <w:p w:rsidR="006E5201" w:rsidRDefault="000C0FFC" w:rsidP="00CE0F13">
      <w:pPr>
        <w:pStyle w:val="a7"/>
        <w:ind w:firstLine="567"/>
        <w:jc w:val="both"/>
        <w:rPr>
          <w:sz w:val="23"/>
          <w:szCs w:val="23"/>
        </w:rPr>
      </w:pPr>
      <w:r>
        <w:rPr>
          <w:sz w:val="23"/>
          <w:szCs w:val="23"/>
        </w:rPr>
        <w:t>4</w:t>
      </w:r>
      <w:r w:rsidR="00775185">
        <w:rPr>
          <w:sz w:val="23"/>
          <w:szCs w:val="23"/>
        </w:rPr>
        <w:t>.1.1.</w:t>
      </w:r>
      <w:r w:rsidR="00B50ADC">
        <w:rPr>
          <w:sz w:val="23"/>
          <w:szCs w:val="23"/>
        </w:rPr>
        <w:t xml:space="preserve">  </w:t>
      </w:r>
      <w:r w:rsidR="006E5201" w:rsidRPr="00B50ADC">
        <w:rPr>
          <w:sz w:val="23"/>
          <w:szCs w:val="23"/>
        </w:rPr>
        <w:t>п</w:t>
      </w:r>
      <w:r w:rsidR="008C1EB4" w:rsidRPr="00B50ADC">
        <w:rPr>
          <w:sz w:val="23"/>
          <w:szCs w:val="23"/>
        </w:rPr>
        <w:t>ри недостаточности средств на счет</w:t>
      </w:r>
      <w:proofErr w:type="gramStart"/>
      <w:r w:rsidR="008C1EB4" w:rsidRPr="00B50ADC">
        <w:rPr>
          <w:sz w:val="23"/>
          <w:szCs w:val="23"/>
        </w:rPr>
        <w:t>е(</w:t>
      </w:r>
      <w:proofErr w:type="gramEnd"/>
      <w:r w:rsidR="008C1EB4" w:rsidRPr="00B50ADC">
        <w:rPr>
          <w:sz w:val="23"/>
          <w:szCs w:val="23"/>
        </w:rPr>
        <w:t xml:space="preserve">ах) Заемщика у Кредитора для погашения просроченной/срочной задолженности по </w:t>
      </w:r>
      <w:r>
        <w:rPr>
          <w:sz w:val="23"/>
          <w:szCs w:val="23"/>
        </w:rPr>
        <w:t>настоящему Соглашению</w:t>
      </w:r>
      <w:r w:rsidR="009773CB">
        <w:rPr>
          <w:sz w:val="23"/>
          <w:szCs w:val="23"/>
        </w:rPr>
        <w:t xml:space="preserve"> об овердрафте</w:t>
      </w:r>
      <w:r w:rsidRPr="00B50ADC">
        <w:rPr>
          <w:sz w:val="23"/>
          <w:szCs w:val="23"/>
        </w:rPr>
        <w:t xml:space="preserve"> </w:t>
      </w:r>
      <w:r w:rsidR="006E5201" w:rsidRPr="00B50ADC">
        <w:rPr>
          <w:sz w:val="23"/>
          <w:szCs w:val="23"/>
        </w:rPr>
        <w:t>в пределах сумм просроченных/срочных платежей и неустойки без дополнительных распоряжений Заемщика производить списание по мере их поступления с расчетных/транзитных счетов Заемщика;</w:t>
      </w:r>
    </w:p>
    <w:p w:rsidR="00AC2F99" w:rsidRDefault="00B50ADC" w:rsidP="00481CDD">
      <w:pPr>
        <w:pStyle w:val="a7"/>
        <w:jc w:val="both"/>
        <w:rPr>
          <w:sz w:val="23"/>
          <w:szCs w:val="23"/>
        </w:rPr>
      </w:pPr>
      <w:r>
        <w:rPr>
          <w:sz w:val="23"/>
          <w:szCs w:val="23"/>
        </w:rPr>
        <w:t xml:space="preserve">            - при недостаточности средств на счет</w:t>
      </w:r>
      <w:proofErr w:type="gramStart"/>
      <w:r>
        <w:rPr>
          <w:sz w:val="23"/>
          <w:szCs w:val="23"/>
        </w:rPr>
        <w:t>е(</w:t>
      </w:r>
      <w:proofErr w:type="gramEnd"/>
      <w:r>
        <w:rPr>
          <w:sz w:val="23"/>
          <w:szCs w:val="23"/>
        </w:rPr>
        <w:t xml:space="preserve">ах) Заемщика у Кредитора для погашения просроченной/срочной задолженности по </w:t>
      </w:r>
      <w:r w:rsidR="000C0FFC">
        <w:rPr>
          <w:sz w:val="23"/>
          <w:szCs w:val="23"/>
        </w:rPr>
        <w:t>настоящему Соглашению</w:t>
      </w:r>
      <w:r w:rsidR="005A3D24">
        <w:rPr>
          <w:sz w:val="23"/>
          <w:szCs w:val="23"/>
        </w:rPr>
        <w:t xml:space="preserve"> об овердрафте</w:t>
      </w:r>
      <w:r>
        <w:rPr>
          <w:sz w:val="23"/>
          <w:szCs w:val="23"/>
        </w:rPr>
        <w:t xml:space="preserve">, оплаты комиссий и документально подтвержденных расходов Кредитора, возникших в связи с исполнением </w:t>
      </w:r>
      <w:r w:rsidR="000C0FFC">
        <w:rPr>
          <w:sz w:val="23"/>
          <w:szCs w:val="23"/>
        </w:rPr>
        <w:t>настоящего Соглашения</w:t>
      </w:r>
      <w:r w:rsidR="005A3D24">
        <w:rPr>
          <w:sz w:val="23"/>
          <w:szCs w:val="23"/>
        </w:rPr>
        <w:t xml:space="preserve"> об овердрафте</w:t>
      </w:r>
      <w:r>
        <w:rPr>
          <w:sz w:val="23"/>
          <w:szCs w:val="23"/>
        </w:rPr>
        <w:t>, произвести продажу иностранной валюты с расчетных/транзитных счетов Заемщика у Кредитора или производить продажу по мере поступления средств в случае их недостаточности на указанном(</w:t>
      </w:r>
      <w:proofErr w:type="spellStart"/>
      <w:r>
        <w:rPr>
          <w:sz w:val="23"/>
          <w:szCs w:val="23"/>
        </w:rPr>
        <w:t>ых</w:t>
      </w:r>
      <w:proofErr w:type="spellEnd"/>
      <w:r>
        <w:rPr>
          <w:sz w:val="23"/>
          <w:szCs w:val="23"/>
        </w:rPr>
        <w:t>)  счет</w:t>
      </w:r>
      <w:proofErr w:type="gramStart"/>
      <w:r>
        <w:rPr>
          <w:sz w:val="23"/>
          <w:szCs w:val="23"/>
        </w:rPr>
        <w:t>е(</w:t>
      </w:r>
      <w:proofErr w:type="gramEnd"/>
      <w:r>
        <w:rPr>
          <w:sz w:val="23"/>
          <w:szCs w:val="23"/>
        </w:rPr>
        <w:t>ах) Заемщика, по курсу и на условиях, установленных Тарифами Кредитора</w:t>
      </w:r>
      <w:r w:rsidR="00481CDD">
        <w:rPr>
          <w:sz w:val="23"/>
          <w:szCs w:val="23"/>
        </w:rPr>
        <w:t>.</w:t>
      </w:r>
    </w:p>
    <w:p w:rsidR="00B50ADC" w:rsidRDefault="00AC2F99" w:rsidP="00481CDD">
      <w:pPr>
        <w:pStyle w:val="a7"/>
        <w:jc w:val="both"/>
        <w:rPr>
          <w:sz w:val="23"/>
          <w:szCs w:val="23"/>
        </w:rPr>
      </w:pPr>
      <w:r>
        <w:rPr>
          <w:sz w:val="23"/>
          <w:szCs w:val="23"/>
        </w:rPr>
        <w:t xml:space="preserve">         </w:t>
      </w:r>
      <w:r w:rsidR="00775185">
        <w:rPr>
          <w:sz w:val="23"/>
          <w:szCs w:val="23"/>
        </w:rPr>
        <w:t xml:space="preserve">   </w:t>
      </w:r>
      <w:r w:rsidR="001F2B32">
        <w:rPr>
          <w:sz w:val="23"/>
          <w:szCs w:val="23"/>
        </w:rPr>
        <w:t xml:space="preserve">  </w:t>
      </w:r>
      <w:proofErr w:type="gramStart"/>
      <w:r>
        <w:rPr>
          <w:sz w:val="23"/>
          <w:szCs w:val="23"/>
        </w:rPr>
        <w:t xml:space="preserve">Настоящим Заемщик </w:t>
      </w:r>
      <w:r w:rsidR="00B50ADC">
        <w:rPr>
          <w:sz w:val="23"/>
          <w:szCs w:val="23"/>
        </w:rPr>
        <w:t xml:space="preserve">  </w:t>
      </w:r>
      <w:r>
        <w:rPr>
          <w:sz w:val="23"/>
          <w:szCs w:val="23"/>
        </w:rPr>
        <w:t xml:space="preserve">подтверждает, что вышеуказанные условия </w:t>
      </w:r>
      <w:r w:rsidR="00C829ED">
        <w:rPr>
          <w:sz w:val="23"/>
          <w:szCs w:val="23"/>
        </w:rPr>
        <w:t xml:space="preserve">настоящего пункта </w:t>
      </w:r>
      <w:r w:rsidR="000C0FFC">
        <w:rPr>
          <w:sz w:val="23"/>
          <w:szCs w:val="23"/>
        </w:rPr>
        <w:t>Соглашения</w:t>
      </w:r>
      <w:r w:rsidR="005A3D24">
        <w:rPr>
          <w:sz w:val="23"/>
          <w:szCs w:val="23"/>
        </w:rPr>
        <w:t xml:space="preserve"> об овердрафте</w:t>
      </w:r>
      <w:r w:rsidR="000C0FFC">
        <w:rPr>
          <w:sz w:val="23"/>
          <w:szCs w:val="23"/>
        </w:rPr>
        <w:t xml:space="preserve"> </w:t>
      </w:r>
      <w:r>
        <w:rPr>
          <w:sz w:val="23"/>
          <w:szCs w:val="23"/>
        </w:rPr>
        <w:t>являются поручением на продажу/покупку иностранной валюты, а также одновременно распоряжением Заемщика</w:t>
      </w:r>
      <w:r w:rsidR="00BC1627">
        <w:rPr>
          <w:sz w:val="23"/>
          <w:szCs w:val="23"/>
        </w:rPr>
        <w:t>,</w:t>
      </w:r>
      <w:r>
        <w:rPr>
          <w:sz w:val="23"/>
          <w:szCs w:val="23"/>
        </w:rPr>
        <w:t xml:space="preserve"> о зачислении  купленной в иностранной валюте суммы на расчетный/текущий счет Заемщика  </w:t>
      </w:r>
      <w:r w:rsidR="00B50ADC">
        <w:rPr>
          <w:sz w:val="23"/>
          <w:szCs w:val="23"/>
        </w:rPr>
        <w:t xml:space="preserve"> </w:t>
      </w:r>
      <w:r>
        <w:rPr>
          <w:sz w:val="23"/>
          <w:szCs w:val="23"/>
        </w:rPr>
        <w:t xml:space="preserve">и переводе данной суммы с расчетного /текущего счета Заемщика в погашение денежных обязательств Заемщика по </w:t>
      </w:r>
      <w:r w:rsidR="000C0FFC">
        <w:rPr>
          <w:sz w:val="23"/>
          <w:szCs w:val="23"/>
        </w:rPr>
        <w:t>настоящему Соглашению</w:t>
      </w:r>
      <w:r w:rsidR="005A3D24">
        <w:rPr>
          <w:sz w:val="23"/>
          <w:szCs w:val="23"/>
        </w:rPr>
        <w:t xml:space="preserve"> об овердрафте</w:t>
      </w:r>
      <w:r>
        <w:rPr>
          <w:sz w:val="23"/>
          <w:szCs w:val="23"/>
        </w:rPr>
        <w:t xml:space="preserve">. </w:t>
      </w:r>
      <w:proofErr w:type="gramEnd"/>
    </w:p>
    <w:p w:rsidR="00CE0F13" w:rsidRDefault="00AC2F99" w:rsidP="00CE0F13">
      <w:pPr>
        <w:pStyle w:val="a7"/>
        <w:jc w:val="both"/>
        <w:rPr>
          <w:sz w:val="23"/>
          <w:szCs w:val="23"/>
        </w:rPr>
      </w:pPr>
      <w:r w:rsidRPr="00F43F97">
        <w:rPr>
          <w:sz w:val="23"/>
          <w:szCs w:val="23"/>
        </w:rPr>
        <w:t xml:space="preserve">             Излишне списанные средства без распоряжения Заемщика возвращается Кредитором  на расчетный счет Заемщика, не позднее следующего за днем списания рабочего дня. </w:t>
      </w:r>
      <w:r w:rsidR="00F43F97" w:rsidRPr="00F43F97">
        <w:rPr>
          <w:sz w:val="23"/>
          <w:szCs w:val="23"/>
        </w:rPr>
        <w:t xml:space="preserve">    </w:t>
      </w:r>
    </w:p>
    <w:p w:rsidR="00F43F97" w:rsidRPr="00F43F97" w:rsidRDefault="000C0FFC" w:rsidP="00CE0F13">
      <w:pPr>
        <w:pStyle w:val="a7"/>
        <w:ind w:firstLine="567"/>
        <w:jc w:val="both"/>
        <w:rPr>
          <w:sz w:val="23"/>
          <w:szCs w:val="23"/>
        </w:rPr>
      </w:pPr>
      <w:r>
        <w:rPr>
          <w:sz w:val="23"/>
          <w:szCs w:val="23"/>
        </w:rPr>
        <w:t>4</w:t>
      </w:r>
      <w:r w:rsidR="00F43F97" w:rsidRPr="00F43F97">
        <w:rPr>
          <w:sz w:val="23"/>
          <w:szCs w:val="23"/>
        </w:rPr>
        <w:t>.</w:t>
      </w:r>
      <w:r w:rsidR="00A21CF6">
        <w:rPr>
          <w:sz w:val="23"/>
          <w:szCs w:val="23"/>
        </w:rPr>
        <w:t>1.</w:t>
      </w:r>
      <w:r w:rsidR="00F43F97" w:rsidRPr="00F43F97">
        <w:rPr>
          <w:sz w:val="23"/>
          <w:szCs w:val="23"/>
        </w:rPr>
        <w:t xml:space="preserve">2. Кредитор имеет право в удобной для него форме осуществлять проверки достоверности предоставляемых Заемщиком сведений о его хозяйственно – финансовой деятельности.   </w:t>
      </w:r>
    </w:p>
    <w:p w:rsidR="00DA185C" w:rsidRDefault="000C0FFC" w:rsidP="00CE0F13">
      <w:pPr>
        <w:pStyle w:val="a7"/>
        <w:ind w:firstLine="567"/>
        <w:jc w:val="both"/>
        <w:rPr>
          <w:sz w:val="23"/>
          <w:szCs w:val="23"/>
        </w:rPr>
      </w:pPr>
      <w:r>
        <w:rPr>
          <w:sz w:val="23"/>
          <w:szCs w:val="23"/>
        </w:rPr>
        <w:t>4</w:t>
      </w:r>
      <w:r w:rsidR="00DA185C">
        <w:rPr>
          <w:sz w:val="23"/>
          <w:szCs w:val="23"/>
        </w:rPr>
        <w:t>.</w:t>
      </w:r>
      <w:r w:rsidR="00A21CF6">
        <w:rPr>
          <w:sz w:val="23"/>
          <w:szCs w:val="23"/>
        </w:rPr>
        <w:t>1.</w:t>
      </w:r>
      <w:r w:rsidR="00DA185C">
        <w:rPr>
          <w:sz w:val="23"/>
          <w:szCs w:val="23"/>
        </w:rPr>
        <w:t xml:space="preserve">3.  Кредитор вправе запрашивать у Заемщика (в письменной форме) информацию о финансовом положении. </w:t>
      </w:r>
      <w:r w:rsidR="00F43F97" w:rsidRPr="00F43F97">
        <w:rPr>
          <w:sz w:val="23"/>
          <w:szCs w:val="23"/>
        </w:rPr>
        <w:t xml:space="preserve">  </w:t>
      </w:r>
      <w:r w:rsidR="00AC2F99" w:rsidRPr="00F43F97">
        <w:rPr>
          <w:sz w:val="23"/>
          <w:szCs w:val="23"/>
        </w:rPr>
        <w:t xml:space="preserve"> </w:t>
      </w:r>
    </w:p>
    <w:p w:rsidR="006A35CD" w:rsidRDefault="003115A6" w:rsidP="00CE0F13">
      <w:pPr>
        <w:pStyle w:val="a7"/>
        <w:ind w:firstLine="567"/>
        <w:jc w:val="both"/>
        <w:rPr>
          <w:sz w:val="23"/>
          <w:szCs w:val="23"/>
        </w:rPr>
      </w:pPr>
      <w:r>
        <w:rPr>
          <w:sz w:val="23"/>
          <w:szCs w:val="23"/>
        </w:rPr>
        <w:t>4</w:t>
      </w:r>
      <w:r w:rsidR="00DA185C">
        <w:rPr>
          <w:sz w:val="23"/>
          <w:szCs w:val="23"/>
        </w:rPr>
        <w:t>.</w:t>
      </w:r>
      <w:r w:rsidR="00A21CF6">
        <w:rPr>
          <w:sz w:val="23"/>
          <w:szCs w:val="23"/>
        </w:rPr>
        <w:t>1.</w:t>
      </w:r>
      <w:r w:rsidR="00DA185C">
        <w:rPr>
          <w:sz w:val="23"/>
          <w:szCs w:val="23"/>
        </w:rPr>
        <w:t xml:space="preserve">4.  </w:t>
      </w:r>
      <w:r w:rsidR="0021430E" w:rsidRPr="00B860AC">
        <w:rPr>
          <w:sz w:val="23"/>
          <w:szCs w:val="23"/>
        </w:rPr>
        <w:t>В случае нарушения условий</w:t>
      </w:r>
      <w:r w:rsidR="00EF3CE8" w:rsidRPr="00B860AC">
        <w:rPr>
          <w:sz w:val="23"/>
          <w:szCs w:val="23"/>
        </w:rPr>
        <w:t xml:space="preserve"> предусмотренных настоящим</w:t>
      </w:r>
      <w:r w:rsidR="0021430E" w:rsidRPr="00B860AC">
        <w:rPr>
          <w:sz w:val="23"/>
          <w:szCs w:val="23"/>
        </w:rPr>
        <w:t xml:space="preserve"> </w:t>
      </w:r>
      <w:r>
        <w:rPr>
          <w:sz w:val="23"/>
          <w:szCs w:val="23"/>
        </w:rPr>
        <w:t>Соглашением</w:t>
      </w:r>
      <w:r w:rsidR="00EF3CE8" w:rsidRPr="00CE0F13">
        <w:rPr>
          <w:sz w:val="23"/>
          <w:szCs w:val="23"/>
        </w:rPr>
        <w:t xml:space="preserve">, </w:t>
      </w:r>
      <w:r w:rsidR="0021430E" w:rsidRPr="00CE0F13">
        <w:rPr>
          <w:sz w:val="23"/>
          <w:szCs w:val="23"/>
        </w:rPr>
        <w:t xml:space="preserve">  </w:t>
      </w:r>
      <w:r w:rsidR="00DA185C">
        <w:rPr>
          <w:sz w:val="23"/>
          <w:szCs w:val="23"/>
        </w:rPr>
        <w:t xml:space="preserve">Кредитор имеет право прекратить </w:t>
      </w:r>
      <w:r w:rsidR="008766A0">
        <w:rPr>
          <w:sz w:val="23"/>
          <w:szCs w:val="23"/>
        </w:rPr>
        <w:t xml:space="preserve"> выдачу </w:t>
      </w:r>
      <w:r w:rsidR="001F6388">
        <w:rPr>
          <w:sz w:val="23"/>
          <w:szCs w:val="23"/>
        </w:rPr>
        <w:t xml:space="preserve">Траншей </w:t>
      </w:r>
      <w:r w:rsidR="008766A0">
        <w:rPr>
          <w:sz w:val="23"/>
          <w:szCs w:val="23"/>
        </w:rPr>
        <w:t>по</w:t>
      </w:r>
      <w:r w:rsidR="00DA185C">
        <w:rPr>
          <w:sz w:val="23"/>
          <w:szCs w:val="23"/>
        </w:rPr>
        <w:t xml:space="preserve"> Овердрафту и/или потребовать от Заемщика, а Заемщик обязан досрочно возвратить всю сумму кредита и уплатить причитающиеся проценты за пользованием Овердрафтом и пени/неустойки, предусмотренные условиями</w:t>
      </w:r>
      <w:r w:rsidR="0021430E">
        <w:rPr>
          <w:sz w:val="23"/>
          <w:szCs w:val="23"/>
        </w:rPr>
        <w:t xml:space="preserve"> настоящего </w:t>
      </w:r>
      <w:r w:rsidR="00DA185C">
        <w:rPr>
          <w:sz w:val="23"/>
          <w:szCs w:val="23"/>
        </w:rPr>
        <w:t xml:space="preserve"> </w:t>
      </w:r>
      <w:r>
        <w:rPr>
          <w:sz w:val="23"/>
          <w:szCs w:val="23"/>
        </w:rPr>
        <w:t>Соглашения</w:t>
      </w:r>
      <w:r w:rsidR="005A3D24">
        <w:rPr>
          <w:sz w:val="23"/>
          <w:szCs w:val="23"/>
        </w:rPr>
        <w:t xml:space="preserve"> об овердрафте</w:t>
      </w:r>
      <w:r w:rsidR="00DA185C">
        <w:rPr>
          <w:sz w:val="23"/>
          <w:szCs w:val="23"/>
        </w:rPr>
        <w:t xml:space="preserve">.  </w:t>
      </w:r>
    </w:p>
    <w:p w:rsidR="00162800" w:rsidRDefault="003115A6" w:rsidP="00CE0F13">
      <w:pPr>
        <w:pStyle w:val="a7"/>
        <w:ind w:firstLine="567"/>
        <w:jc w:val="both"/>
        <w:rPr>
          <w:sz w:val="23"/>
          <w:szCs w:val="23"/>
        </w:rPr>
      </w:pPr>
      <w:r>
        <w:rPr>
          <w:sz w:val="23"/>
          <w:szCs w:val="23"/>
        </w:rPr>
        <w:t>4</w:t>
      </w:r>
      <w:r w:rsidR="006A35CD">
        <w:rPr>
          <w:sz w:val="23"/>
          <w:szCs w:val="23"/>
        </w:rPr>
        <w:t>.</w:t>
      </w:r>
      <w:r w:rsidR="00A21CF6">
        <w:rPr>
          <w:sz w:val="23"/>
          <w:szCs w:val="23"/>
        </w:rPr>
        <w:t>1.</w:t>
      </w:r>
      <w:r w:rsidR="006A35CD">
        <w:rPr>
          <w:sz w:val="23"/>
          <w:szCs w:val="23"/>
        </w:rPr>
        <w:t xml:space="preserve">5. </w:t>
      </w:r>
      <w:r w:rsidR="00DA185C">
        <w:rPr>
          <w:sz w:val="23"/>
          <w:szCs w:val="23"/>
        </w:rPr>
        <w:t xml:space="preserve"> </w:t>
      </w:r>
      <w:r w:rsidR="006A35CD">
        <w:rPr>
          <w:sz w:val="23"/>
          <w:szCs w:val="23"/>
        </w:rPr>
        <w:t xml:space="preserve">Полностью или частично осуществлять </w:t>
      </w:r>
      <w:r w:rsidR="00AC2F99" w:rsidRPr="00F43F97">
        <w:rPr>
          <w:sz w:val="23"/>
          <w:szCs w:val="23"/>
        </w:rPr>
        <w:t xml:space="preserve"> </w:t>
      </w:r>
      <w:r w:rsidR="006A35CD">
        <w:rPr>
          <w:sz w:val="23"/>
          <w:szCs w:val="23"/>
        </w:rPr>
        <w:t xml:space="preserve">уступку прав (требований) по </w:t>
      </w:r>
      <w:r>
        <w:rPr>
          <w:sz w:val="23"/>
          <w:szCs w:val="23"/>
        </w:rPr>
        <w:t>Соглашению</w:t>
      </w:r>
      <w:r w:rsidR="005A3D24">
        <w:rPr>
          <w:sz w:val="23"/>
          <w:szCs w:val="23"/>
        </w:rPr>
        <w:t xml:space="preserve"> об овердрафте</w:t>
      </w:r>
      <w:r>
        <w:rPr>
          <w:sz w:val="23"/>
          <w:szCs w:val="23"/>
        </w:rPr>
        <w:t xml:space="preserve"> </w:t>
      </w:r>
      <w:r w:rsidR="006A35CD">
        <w:rPr>
          <w:sz w:val="23"/>
          <w:szCs w:val="23"/>
        </w:rPr>
        <w:t xml:space="preserve">третьим лицам, с условием, что Заемщик сохраняет в отношении  нового кредитора все  </w:t>
      </w:r>
      <w:r w:rsidR="00AC2F99" w:rsidRPr="00F43F97">
        <w:rPr>
          <w:sz w:val="23"/>
          <w:szCs w:val="23"/>
        </w:rPr>
        <w:t xml:space="preserve"> </w:t>
      </w:r>
      <w:r w:rsidR="006A35CD">
        <w:rPr>
          <w:sz w:val="23"/>
          <w:szCs w:val="23"/>
        </w:rPr>
        <w:t xml:space="preserve">права, предоставленные ему в отношении Кредитора. Об уступке прав (требований) </w:t>
      </w:r>
      <w:proofErr w:type="gramStart"/>
      <w:r w:rsidR="006A35CD">
        <w:rPr>
          <w:sz w:val="23"/>
          <w:szCs w:val="23"/>
        </w:rPr>
        <w:t>по</w:t>
      </w:r>
      <w:proofErr w:type="gramEnd"/>
      <w:r w:rsidR="006A35CD">
        <w:rPr>
          <w:sz w:val="23"/>
          <w:szCs w:val="23"/>
        </w:rPr>
        <w:t xml:space="preserve"> Заемщик уведомляется Кредитором в письменной форме. Для перехода к другому лицу прав Кредитора согласие Заемщика не </w:t>
      </w:r>
      <w:r w:rsidR="00A400D1">
        <w:rPr>
          <w:sz w:val="23"/>
          <w:szCs w:val="23"/>
        </w:rPr>
        <w:t xml:space="preserve">требуется. </w:t>
      </w:r>
    </w:p>
    <w:p w:rsidR="002F06C1" w:rsidRDefault="003115A6" w:rsidP="00287C0B">
      <w:pPr>
        <w:pStyle w:val="a7"/>
        <w:ind w:firstLine="567"/>
        <w:jc w:val="both"/>
        <w:rPr>
          <w:sz w:val="23"/>
          <w:szCs w:val="23"/>
        </w:rPr>
      </w:pPr>
      <w:r>
        <w:rPr>
          <w:sz w:val="23"/>
          <w:szCs w:val="23"/>
        </w:rPr>
        <w:t>4</w:t>
      </w:r>
      <w:r w:rsidR="007D2D18">
        <w:rPr>
          <w:sz w:val="23"/>
          <w:szCs w:val="23"/>
        </w:rPr>
        <w:t>.</w:t>
      </w:r>
      <w:r w:rsidR="00A21CF6">
        <w:rPr>
          <w:sz w:val="23"/>
          <w:szCs w:val="23"/>
        </w:rPr>
        <w:t>1.</w:t>
      </w:r>
      <w:r w:rsidR="00287C0B">
        <w:rPr>
          <w:sz w:val="23"/>
          <w:szCs w:val="23"/>
        </w:rPr>
        <w:t>6</w:t>
      </w:r>
      <w:r w:rsidR="007D2D18">
        <w:rPr>
          <w:sz w:val="23"/>
          <w:szCs w:val="23"/>
        </w:rPr>
        <w:t xml:space="preserve">. </w:t>
      </w:r>
      <w:proofErr w:type="gramStart"/>
      <w:r w:rsidR="007D2D18">
        <w:rPr>
          <w:sz w:val="23"/>
          <w:szCs w:val="23"/>
        </w:rPr>
        <w:t xml:space="preserve">Кредитор вправе в одностороннем порядке вносить изменения в </w:t>
      </w:r>
      <w:r>
        <w:rPr>
          <w:sz w:val="23"/>
          <w:szCs w:val="23"/>
        </w:rPr>
        <w:t>настоящ</w:t>
      </w:r>
      <w:r w:rsidR="00C829ED">
        <w:rPr>
          <w:sz w:val="23"/>
          <w:szCs w:val="23"/>
        </w:rPr>
        <w:t>ее Соглашение</w:t>
      </w:r>
      <w:r>
        <w:rPr>
          <w:sz w:val="23"/>
          <w:szCs w:val="23"/>
        </w:rPr>
        <w:t xml:space="preserve"> </w:t>
      </w:r>
      <w:r w:rsidR="005A3D24">
        <w:rPr>
          <w:sz w:val="23"/>
          <w:szCs w:val="23"/>
        </w:rPr>
        <w:t xml:space="preserve">об овердрафте </w:t>
      </w:r>
      <w:r w:rsidR="007D2D18">
        <w:rPr>
          <w:sz w:val="23"/>
          <w:szCs w:val="23"/>
        </w:rPr>
        <w:t>с обязательным ув</w:t>
      </w:r>
      <w:r w:rsidR="00DF2883">
        <w:rPr>
          <w:sz w:val="23"/>
          <w:szCs w:val="23"/>
        </w:rPr>
        <w:t xml:space="preserve">едомлением Заемщика об этом не менее чем за </w:t>
      </w:r>
      <w:r w:rsidR="00DF2883" w:rsidRPr="003D1035">
        <w:rPr>
          <w:b/>
          <w:sz w:val="23"/>
          <w:szCs w:val="23"/>
        </w:rPr>
        <w:t>15 (Пятнадцать</w:t>
      </w:r>
      <w:r w:rsidR="00DF2883">
        <w:rPr>
          <w:sz w:val="23"/>
          <w:szCs w:val="23"/>
        </w:rPr>
        <w:t>) календарных дней до вступления таких изменений в силу</w:t>
      </w:r>
      <w:r w:rsidR="000147B4">
        <w:rPr>
          <w:sz w:val="23"/>
          <w:szCs w:val="23"/>
        </w:rPr>
        <w:t xml:space="preserve"> (За исключением </w:t>
      </w:r>
      <w:r>
        <w:rPr>
          <w:sz w:val="23"/>
          <w:szCs w:val="23"/>
        </w:rPr>
        <w:t>индивидуальных условий кредитования указанных в Заявлении</w:t>
      </w:r>
      <w:proofErr w:type="gramEnd"/>
    </w:p>
    <w:p w:rsidR="007D2D18" w:rsidRDefault="002F06C1" w:rsidP="00CE0F13">
      <w:pPr>
        <w:pStyle w:val="a7"/>
        <w:ind w:firstLine="567"/>
        <w:jc w:val="both"/>
        <w:rPr>
          <w:sz w:val="23"/>
          <w:szCs w:val="23"/>
        </w:rPr>
      </w:pPr>
      <w:r>
        <w:rPr>
          <w:sz w:val="23"/>
          <w:szCs w:val="23"/>
        </w:rPr>
        <w:t xml:space="preserve">Уведомление Заемщика об изменении условий </w:t>
      </w:r>
      <w:r w:rsidR="003115A6">
        <w:rPr>
          <w:sz w:val="23"/>
          <w:szCs w:val="23"/>
        </w:rPr>
        <w:t>Соглашения</w:t>
      </w:r>
      <w:r w:rsidR="005A3D24">
        <w:rPr>
          <w:sz w:val="23"/>
          <w:szCs w:val="23"/>
        </w:rPr>
        <w:t xml:space="preserve"> об овердрафте</w:t>
      </w:r>
      <w:r>
        <w:rPr>
          <w:sz w:val="23"/>
          <w:szCs w:val="23"/>
        </w:rPr>
        <w:t xml:space="preserve"> </w:t>
      </w:r>
      <w:r w:rsidR="00DF2883">
        <w:rPr>
          <w:sz w:val="23"/>
          <w:szCs w:val="23"/>
        </w:rPr>
        <w:t xml:space="preserve"> </w:t>
      </w:r>
      <w:r>
        <w:rPr>
          <w:sz w:val="23"/>
          <w:szCs w:val="23"/>
        </w:rPr>
        <w:t xml:space="preserve">осуществляется в </w:t>
      </w:r>
      <w:r w:rsidRPr="005E4DFB">
        <w:rPr>
          <w:i/>
          <w:sz w:val="23"/>
          <w:szCs w:val="23"/>
        </w:rPr>
        <w:t>следующем порядке</w:t>
      </w:r>
      <w:r>
        <w:rPr>
          <w:sz w:val="23"/>
          <w:szCs w:val="23"/>
        </w:rPr>
        <w:t>:</w:t>
      </w:r>
    </w:p>
    <w:p w:rsidR="000147B4" w:rsidRDefault="002F06C1" w:rsidP="00CE0F13">
      <w:pPr>
        <w:pStyle w:val="a7"/>
        <w:ind w:firstLine="567"/>
        <w:jc w:val="both"/>
        <w:rPr>
          <w:sz w:val="23"/>
          <w:szCs w:val="23"/>
        </w:rPr>
      </w:pPr>
      <w:r>
        <w:rPr>
          <w:sz w:val="23"/>
          <w:szCs w:val="23"/>
        </w:rPr>
        <w:t xml:space="preserve"> - обязательное размещение сообщений с полным текстом  изменений на официальном сайте Кредитора</w:t>
      </w:r>
      <w:r w:rsidR="000147B4">
        <w:rPr>
          <w:sz w:val="23"/>
          <w:szCs w:val="23"/>
        </w:rPr>
        <w:t>;</w:t>
      </w:r>
    </w:p>
    <w:p w:rsidR="002F06C1" w:rsidRDefault="00EA4BA6" w:rsidP="00CE0F13">
      <w:pPr>
        <w:pStyle w:val="a7"/>
        <w:ind w:firstLine="567"/>
        <w:jc w:val="both"/>
        <w:rPr>
          <w:sz w:val="23"/>
          <w:szCs w:val="23"/>
        </w:rPr>
      </w:pPr>
      <w:r>
        <w:rPr>
          <w:sz w:val="23"/>
          <w:szCs w:val="23"/>
        </w:rPr>
        <w:t xml:space="preserve"> </w:t>
      </w:r>
      <w:r w:rsidR="000147B4">
        <w:rPr>
          <w:sz w:val="23"/>
          <w:szCs w:val="23"/>
        </w:rPr>
        <w:t>- направление уведомления о внесении изменений ранее присоединившимся Заемщикам</w:t>
      </w:r>
      <w:r w:rsidR="002F06C1">
        <w:rPr>
          <w:sz w:val="23"/>
          <w:szCs w:val="23"/>
        </w:rPr>
        <w:t xml:space="preserve">. </w:t>
      </w:r>
    </w:p>
    <w:p w:rsidR="000B6FDE" w:rsidRDefault="000B6FDE">
      <w:pPr>
        <w:pStyle w:val="a7"/>
        <w:ind w:firstLine="567"/>
        <w:jc w:val="both"/>
        <w:rPr>
          <w:sz w:val="23"/>
          <w:szCs w:val="23"/>
        </w:rPr>
      </w:pPr>
      <w:r>
        <w:rPr>
          <w:sz w:val="23"/>
          <w:szCs w:val="23"/>
        </w:rPr>
        <w:lastRenderedPageBreak/>
        <w:t xml:space="preserve">Любые изменения в </w:t>
      </w:r>
      <w:r w:rsidR="00395F99">
        <w:rPr>
          <w:sz w:val="23"/>
          <w:szCs w:val="23"/>
        </w:rPr>
        <w:t>настоящее Соглашение</w:t>
      </w:r>
      <w:r w:rsidR="005A3D24">
        <w:rPr>
          <w:sz w:val="23"/>
          <w:szCs w:val="23"/>
        </w:rPr>
        <w:t xml:space="preserve"> об овердрафте</w:t>
      </w:r>
      <w:r>
        <w:rPr>
          <w:sz w:val="23"/>
          <w:szCs w:val="23"/>
        </w:rPr>
        <w:t>, с момента вступления их в силу, равно распространяются на всех лиц, присоединившихся к настоящему Соглашению</w:t>
      </w:r>
      <w:r w:rsidR="005A3D24">
        <w:rPr>
          <w:sz w:val="23"/>
          <w:szCs w:val="23"/>
        </w:rPr>
        <w:t xml:space="preserve"> об овердрафте</w:t>
      </w:r>
      <w:r>
        <w:rPr>
          <w:sz w:val="23"/>
          <w:szCs w:val="23"/>
        </w:rPr>
        <w:t xml:space="preserve">, в том числе присоединившихся к </w:t>
      </w:r>
      <w:r w:rsidR="00395F99">
        <w:rPr>
          <w:sz w:val="23"/>
          <w:szCs w:val="23"/>
        </w:rPr>
        <w:t xml:space="preserve">Соглашению </w:t>
      </w:r>
      <w:r w:rsidR="005A3D24">
        <w:rPr>
          <w:sz w:val="23"/>
          <w:szCs w:val="23"/>
        </w:rPr>
        <w:t xml:space="preserve">об овердрафте </w:t>
      </w:r>
      <w:r>
        <w:rPr>
          <w:sz w:val="23"/>
          <w:szCs w:val="23"/>
        </w:rPr>
        <w:t xml:space="preserve">ранее  даты вступления в силу соответствующих изменений. </w:t>
      </w:r>
      <w:proofErr w:type="gramStart"/>
      <w:r>
        <w:rPr>
          <w:sz w:val="23"/>
          <w:szCs w:val="23"/>
        </w:rPr>
        <w:t>В случае несогласия с изменениями, внесенными в настоящ</w:t>
      </w:r>
      <w:r w:rsidR="00395F99">
        <w:rPr>
          <w:sz w:val="23"/>
          <w:szCs w:val="23"/>
        </w:rPr>
        <w:t>ее Соглашение</w:t>
      </w:r>
      <w:r w:rsidR="005A3D24">
        <w:rPr>
          <w:sz w:val="23"/>
          <w:szCs w:val="23"/>
        </w:rPr>
        <w:t xml:space="preserve"> об овердрафте</w:t>
      </w:r>
      <w:r>
        <w:rPr>
          <w:sz w:val="23"/>
          <w:szCs w:val="23"/>
        </w:rPr>
        <w:t xml:space="preserve">, Заемщик имеет право   в одностороннем порядке отказаться от исполнения настоящего </w:t>
      </w:r>
      <w:r w:rsidR="00C829ED">
        <w:rPr>
          <w:sz w:val="23"/>
          <w:szCs w:val="23"/>
        </w:rPr>
        <w:t>Соглашения</w:t>
      </w:r>
      <w:r w:rsidR="005A3D24">
        <w:rPr>
          <w:sz w:val="23"/>
          <w:szCs w:val="23"/>
        </w:rPr>
        <w:t xml:space="preserve"> об овердрафте</w:t>
      </w:r>
      <w:r>
        <w:rPr>
          <w:sz w:val="23"/>
          <w:szCs w:val="23"/>
        </w:rPr>
        <w:t xml:space="preserve">, предоставив Кредитору  письменное заявление о расторжении </w:t>
      </w:r>
      <w:r w:rsidR="00C829ED">
        <w:rPr>
          <w:sz w:val="23"/>
          <w:szCs w:val="23"/>
        </w:rPr>
        <w:t>Соглашения</w:t>
      </w:r>
      <w:r w:rsidR="005A3D24">
        <w:rPr>
          <w:sz w:val="23"/>
          <w:szCs w:val="23"/>
        </w:rPr>
        <w:t xml:space="preserve"> об овердрафте</w:t>
      </w:r>
      <w:r>
        <w:rPr>
          <w:sz w:val="23"/>
          <w:szCs w:val="23"/>
        </w:rPr>
        <w:t xml:space="preserve"> до вступлени</w:t>
      </w:r>
      <w:r w:rsidR="005A3D24">
        <w:rPr>
          <w:sz w:val="23"/>
          <w:szCs w:val="23"/>
        </w:rPr>
        <w:t>я</w:t>
      </w:r>
      <w:r>
        <w:rPr>
          <w:sz w:val="23"/>
          <w:szCs w:val="23"/>
        </w:rPr>
        <w:t xml:space="preserve"> в силу соответствующих изменений</w:t>
      </w:r>
      <w:r w:rsidR="00395F99">
        <w:rPr>
          <w:sz w:val="23"/>
          <w:szCs w:val="23"/>
        </w:rPr>
        <w:t xml:space="preserve"> при условии полного возврата Овердрафта и процентов за пользование Овердрафтом по состоянию на день возврата</w:t>
      </w:r>
      <w:r>
        <w:rPr>
          <w:sz w:val="23"/>
          <w:szCs w:val="23"/>
        </w:rPr>
        <w:t>.</w:t>
      </w:r>
      <w:proofErr w:type="gramEnd"/>
    </w:p>
    <w:p w:rsidR="00381DC6" w:rsidRDefault="00395F99" w:rsidP="00287C0B">
      <w:pPr>
        <w:ind w:firstLine="567"/>
        <w:jc w:val="both"/>
        <w:rPr>
          <w:sz w:val="23"/>
          <w:szCs w:val="23"/>
        </w:rPr>
      </w:pPr>
      <w:r>
        <w:rPr>
          <w:sz w:val="23"/>
          <w:szCs w:val="23"/>
        </w:rPr>
        <w:t>4</w:t>
      </w:r>
      <w:r w:rsidR="00FD1879">
        <w:rPr>
          <w:sz w:val="23"/>
          <w:szCs w:val="23"/>
        </w:rPr>
        <w:t>.1.</w:t>
      </w:r>
      <w:r w:rsidR="00287C0B">
        <w:rPr>
          <w:sz w:val="23"/>
          <w:szCs w:val="23"/>
        </w:rPr>
        <w:t>7</w:t>
      </w:r>
      <w:r w:rsidR="00FD1879">
        <w:rPr>
          <w:sz w:val="23"/>
          <w:szCs w:val="23"/>
        </w:rPr>
        <w:t>.</w:t>
      </w:r>
      <w:r w:rsidR="003A03FB">
        <w:rPr>
          <w:sz w:val="23"/>
          <w:szCs w:val="23"/>
        </w:rPr>
        <w:t xml:space="preserve"> </w:t>
      </w:r>
      <w:r w:rsidR="00FD1879">
        <w:rPr>
          <w:sz w:val="23"/>
          <w:szCs w:val="23"/>
        </w:rPr>
        <w:t xml:space="preserve">Кредитор в одностороннем порядке вправе приостановить кредитование расчетного счета в режиме Овердрафт при наличии ограничений/приостановлении операций по счетам Заемщика, полученных от правоохранительных, налоговых, судебных органов, судебных приставов, и иных лиц, имеющих право на наложение таких ограничений/приостановлений. Возобновление кредитования расчетного счета в режиме Овердрафт осуществляется по решению Кредитора после получения документа от соответствующего органа об отмене ограничений/приостановлений операций по счетам Заемщика. </w:t>
      </w:r>
    </w:p>
    <w:p w:rsidR="00A954A1" w:rsidRDefault="00395F99" w:rsidP="00CE0F13">
      <w:pPr>
        <w:pStyle w:val="a7"/>
        <w:ind w:firstLine="567"/>
        <w:jc w:val="both"/>
        <w:rPr>
          <w:sz w:val="23"/>
          <w:szCs w:val="23"/>
        </w:rPr>
      </w:pPr>
      <w:r>
        <w:rPr>
          <w:sz w:val="23"/>
          <w:szCs w:val="23"/>
        </w:rPr>
        <w:t>4</w:t>
      </w:r>
      <w:r w:rsidR="00DC3AE5">
        <w:rPr>
          <w:sz w:val="23"/>
          <w:szCs w:val="23"/>
        </w:rPr>
        <w:t>.1.</w:t>
      </w:r>
      <w:r w:rsidR="00287C0B">
        <w:rPr>
          <w:sz w:val="23"/>
          <w:szCs w:val="23"/>
        </w:rPr>
        <w:t>8</w:t>
      </w:r>
      <w:r w:rsidR="00DC3AE5">
        <w:rPr>
          <w:sz w:val="23"/>
          <w:szCs w:val="23"/>
        </w:rPr>
        <w:t>.</w:t>
      </w:r>
      <w:r w:rsidR="003A03FB">
        <w:rPr>
          <w:sz w:val="23"/>
          <w:szCs w:val="23"/>
        </w:rPr>
        <w:t xml:space="preserve">  </w:t>
      </w:r>
      <w:r w:rsidR="00DC3AE5">
        <w:rPr>
          <w:sz w:val="23"/>
          <w:szCs w:val="23"/>
        </w:rPr>
        <w:t xml:space="preserve"> </w:t>
      </w:r>
      <w:proofErr w:type="gramStart"/>
      <w:r w:rsidR="00DC3AE5">
        <w:rPr>
          <w:sz w:val="23"/>
          <w:szCs w:val="23"/>
        </w:rPr>
        <w:t xml:space="preserve">Кредитор </w:t>
      </w:r>
      <w:r w:rsidR="004B24C5">
        <w:rPr>
          <w:sz w:val="23"/>
          <w:szCs w:val="23"/>
        </w:rPr>
        <w:t xml:space="preserve">предоставляет в кредитное бюро,  с которым у Кредитора заключен договор о предоставлении информации, всю информацию по Заемщику, как субъекту кредитной истории, все существенные условия  </w:t>
      </w:r>
      <w:r>
        <w:rPr>
          <w:sz w:val="23"/>
          <w:szCs w:val="23"/>
        </w:rPr>
        <w:t>Соглашения</w:t>
      </w:r>
      <w:r w:rsidR="005A3D24">
        <w:rPr>
          <w:sz w:val="23"/>
          <w:szCs w:val="23"/>
        </w:rPr>
        <w:t xml:space="preserve"> об овердрафте</w:t>
      </w:r>
      <w:r w:rsidR="004B24C5">
        <w:rPr>
          <w:sz w:val="23"/>
          <w:szCs w:val="23"/>
        </w:rPr>
        <w:t xml:space="preserve">, все изменения/дополнения в </w:t>
      </w:r>
      <w:r>
        <w:rPr>
          <w:sz w:val="23"/>
          <w:szCs w:val="23"/>
        </w:rPr>
        <w:t>Соглашение</w:t>
      </w:r>
      <w:r w:rsidR="005A3D24">
        <w:rPr>
          <w:sz w:val="23"/>
          <w:szCs w:val="23"/>
        </w:rPr>
        <w:t xml:space="preserve"> об овердрафте</w:t>
      </w:r>
      <w:r w:rsidR="004B24C5">
        <w:rPr>
          <w:sz w:val="23"/>
          <w:szCs w:val="23"/>
        </w:rPr>
        <w:t xml:space="preserve">, информацию, связанную с исполнением/неисполнением Заемщиком обязательств  по </w:t>
      </w:r>
      <w:r>
        <w:rPr>
          <w:sz w:val="23"/>
          <w:szCs w:val="23"/>
        </w:rPr>
        <w:t>настоящему Соглашению</w:t>
      </w:r>
      <w:r w:rsidR="005A3D24">
        <w:rPr>
          <w:sz w:val="23"/>
          <w:szCs w:val="23"/>
        </w:rPr>
        <w:t xml:space="preserve"> об овердрафте</w:t>
      </w:r>
      <w:r w:rsidR="004B24C5">
        <w:rPr>
          <w:sz w:val="23"/>
          <w:szCs w:val="23"/>
        </w:rPr>
        <w:t xml:space="preserve">, иную информацию в объеме, установленном </w:t>
      </w:r>
      <w:r w:rsidR="004B24C5" w:rsidRPr="00EC6FE6">
        <w:rPr>
          <w:b/>
          <w:sz w:val="23"/>
          <w:szCs w:val="23"/>
        </w:rPr>
        <w:t>ст. 4</w:t>
      </w:r>
      <w:r w:rsidR="004B24C5">
        <w:rPr>
          <w:sz w:val="23"/>
          <w:szCs w:val="23"/>
        </w:rPr>
        <w:t xml:space="preserve"> </w:t>
      </w:r>
      <w:r w:rsidR="004B24C5" w:rsidRPr="00EC6FE6">
        <w:rPr>
          <w:b/>
          <w:sz w:val="23"/>
          <w:szCs w:val="23"/>
        </w:rPr>
        <w:t>Федерального закона от 30.12.04г. № 218-ФЗ</w:t>
      </w:r>
      <w:proofErr w:type="gramEnd"/>
      <w:r w:rsidR="004B24C5" w:rsidRPr="00EC6FE6">
        <w:rPr>
          <w:b/>
          <w:sz w:val="23"/>
          <w:szCs w:val="23"/>
        </w:rPr>
        <w:t xml:space="preserve"> «О кредитных историях»</w:t>
      </w:r>
      <w:r w:rsidR="004B24C5">
        <w:rPr>
          <w:sz w:val="23"/>
          <w:szCs w:val="23"/>
        </w:rPr>
        <w:t xml:space="preserve"> без согласия Заемщика.       </w:t>
      </w:r>
    </w:p>
    <w:p w:rsidR="002A7ADB" w:rsidRPr="005C59CF" w:rsidRDefault="00CE7A56" w:rsidP="002A7ADB">
      <w:pPr>
        <w:pStyle w:val="a7"/>
        <w:ind w:firstLine="567"/>
        <w:jc w:val="both"/>
        <w:rPr>
          <w:sz w:val="23"/>
          <w:szCs w:val="23"/>
        </w:rPr>
      </w:pPr>
      <w:r w:rsidRPr="005C59CF">
        <w:rPr>
          <w:sz w:val="23"/>
          <w:szCs w:val="23"/>
        </w:rPr>
        <w:t>4.1.9. Кредитор вправе</w:t>
      </w:r>
      <w:r w:rsidR="005C59CF" w:rsidRPr="005C59CF">
        <w:rPr>
          <w:sz w:val="23"/>
          <w:szCs w:val="23"/>
        </w:rPr>
        <w:t xml:space="preserve">, </w:t>
      </w:r>
      <w:r w:rsidRPr="005C59CF">
        <w:rPr>
          <w:sz w:val="23"/>
          <w:szCs w:val="23"/>
        </w:rPr>
        <w:t xml:space="preserve">по вновь привлекаемым на обслуживание заемщикам, устанавливать </w:t>
      </w:r>
      <w:r w:rsidR="005C59CF" w:rsidRPr="005C59CF">
        <w:rPr>
          <w:sz w:val="23"/>
          <w:szCs w:val="23"/>
        </w:rPr>
        <w:t xml:space="preserve">таким заемщикам </w:t>
      </w:r>
      <w:r w:rsidR="002A7ADB" w:rsidRPr="005C59CF">
        <w:rPr>
          <w:sz w:val="23"/>
          <w:szCs w:val="23"/>
        </w:rPr>
        <w:t>размер обязательных ежемесячных кредитовых оборотов по расчетному  счету  Заемщика у Кредитора на индивидуальных условиях</w:t>
      </w:r>
      <w:r w:rsidR="002A7ADB" w:rsidRPr="005C59CF">
        <w:rPr>
          <w:b/>
          <w:sz w:val="23"/>
          <w:szCs w:val="23"/>
        </w:rPr>
        <w:t>.</w:t>
      </w:r>
    </w:p>
    <w:p w:rsidR="00CE7A56" w:rsidRDefault="00CE7A56" w:rsidP="00CE7A56">
      <w:pPr>
        <w:pStyle w:val="a7"/>
        <w:ind w:firstLine="567"/>
        <w:jc w:val="both"/>
        <w:rPr>
          <w:sz w:val="23"/>
          <w:szCs w:val="23"/>
        </w:rPr>
      </w:pPr>
    </w:p>
    <w:p w:rsidR="00A21CF6" w:rsidRPr="00A954A1" w:rsidRDefault="00395F99" w:rsidP="00CE0F13">
      <w:pPr>
        <w:pStyle w:val="a7"/>
        <w:ind w:firstLine="567"/>
        <w:jc w:val="both"/>
        <w:rPr>
          <w:sz w:val="23"/>
          <w:szCs w:val="23"/>
        </w:rPr>
      </w:pPr>
      <w:r>
        <w:rPr>
          <w:b/>
          <w:color w:val="000000"/>
          <w:sz w:val="23"/>
          <w:szCs w:val="23"/>
        </w:rPr>
        <w:t>4</w:t>
      </w:r>
      <w:r w:rsidR="00A21CF6" w:rsidRPr="00943668">
        <w:rPr>
          <w:b/>
          <w:color w:val="000000"/>
          <w:sz w:val="23"/>
          <w:szCs w:val="23"/>
        </w:rPr>
        <w:t>.2. Кредитор обязуется:</w:t>
      </w:r>
    </w:p>
    <w:p w:rsidR="00A21CF6" w:rsidRPr="00F1502E" w:rsidRDefault="00395F99" w:rsidP="00CE0F13">
      <w:pPr>
        <w:pStyle w:val="a7"/>
        <w:ind w:firstLine="567"/>
        <w:jc w:val="both"/>
        <w:rPr>
          <w:sz w:val="23"/>
          <w:szCs w:val="23"/>
        </w:rPr>
      </w:pPr>
      <w:r>
        <w:rPr>
          <w:sz w:val="23"/>
          <w:szCs w:val="23"/>
        </w:rPr>
        <w:t>4</w:t>
      </w:r>
      <w:r w:rsidR="00A21CF6" w:rsidRPr="00F1502E">
        <w:rPr>
          <w:sz w:val="23"/>
          <w:szCs w:val="23"/>
        </w:rPr>
        <w:t>.2.1.</w:t>
      </w:r>
      <w:r w:rsidR="00F1502E" w:rsidRPr="00F1502E">
        <w:rPr>
          <w:sz w:val="23"/>
          <w:szCs w:val="23"/>
        </w:rPr>
        <w:t xml:space="preserve"> Кредитор обязуется осуществлять кредитование  Заемщика в порядке и на условиях, предусмотренных настоящим </w:t>
      </w:r>
      <w:r>
        <w:rPr>
          <w:sz w:val="23"/>
          <w:szCs w:val="23"/>
        </w:rPr>
        <w:t>Соглашением</w:t>
      </w:r>
      <w:r w:rsidR="005A3D24">
        <w:rPr>
          <w:sz w:val="23"/>
          <w:szCs w:val="23"/>
        </w:rPr>
        <w:t xml:space="preserve"> об овердрафте</w:t>
      </w:r>
      <w:r w:rsidR="00F1502E" w:rsidRPr="00F1502E">
        <w:rPr>
          <w:sz w:val="23"/>
          <w:szCs w:val="23"/>
        </w:rPr>
        <w:t xml:space="preserve">; </w:t>
      </w:r>
    </w:p>
    <w:p w:rsidR="00F1502E" w:rsidRDefault="00395F99" w:rsidP="00CE0F13">
      <w:pPr>
        <w:pStyle w:val="a7"/>
        <w:ind w:firstLine="567"/>
        <w:jc w:val="both"/>
        <w:rPr>
          <w:sz w:val="23"/>
          <w:szCs w:val="23"/>
        </w:rPr>
      </w:pPr>
      <w:r>
        <w:rPr>
          <w:sz w:val="23"/>
          <w:szCs w:val="23"/>
        </w:rPr>
        <w:t>4</w:t>
      </w:r>
      <w:r w:rsidR="00F1502E">
        <w:rPr>
          <w:sz w:val="23"/>
          <w:szCs w:val="23"/>
        </w:rPr>
        <w:t>.2.2.  Предоставлять Заемщику</w:t>
      </w:r>
      <w:r w:rsidR="00610EB2">
        <w:rPr>
          <w:sz w:val="23"/>
          <w:szCs w:val="23"/>
        </w:rPr>
        <w:t xml:space="preserve">, по его требованию, </w:t>
      </w:r>
      <w:r w:rsidR="00F1502E">
        <w:rPr>
          <w:sz w:val="23"/>
          <w:szCs w:val="23"/>
        </w:rPr>
        <w:t xml:space="preserve"> информацию о суммах и датах  платежей Заемщика по </w:t>
      </w:r>
      <w:r>
        <w:rPr>
          <w:sz w:val="23"/>
          <w:szCs w:val="23"/>
        </w:rPr>
        <w:t xml:space="preserve">Соглашению </w:t>
      </w:r>
      <w:r w:rsidR="005A3D24">
        <w:rPr>
          <w:sz w:val="23"/>
          <w:szCs w:val="23"/>
        </w:rPr>
        <w:t xml:space="preserve">об овердрафте, </w:t>
      </w:r>
      <w:r w:rsidR="00F1502E">
        <w:rPr>
          <w:sz w:val="23"/>
          <w:szCs w:val="23"/>
        </w:rPr>
        <w:t xml:space="preserve">путем направления  расчета причитающихся процентов  в адрес Заемщика по электронной почте, </w:t>
      </w:r>
      <w:r w:rsidR="00F1502E" w:rsidRPr="00D46723">
        <w:rPr>
          <w:sz w:val="23"/>
          <w:szCs w:val="23"/>
        </w:rPr>
        <w:t>указанный им в Заявлении</w:t>
      </w:r>
      <w:r w:rsidR="00F828F7">
        <w:rPr>
          <w:sz w:val="23"/>
          <w:szCs w:val="23"/>
        </w:rPr>
        <w:t xml:space="preserve"> и</w:t>
      </w:r>
      <w:r w:rsidR="0092484D" w:rsidRPr="0092484D">
        <w:rPr>
          <w:sz w:val="23"/>
          <w:szCs w:val="23"/>
        </w:rPr>
        <w:t>/</w:t>
      </w:r>
      <w:r w:rsidR="0092484D">
        <w:rPr>
          <w:sz w:val="23"/>
          <w:szCs w:val="23"/>
        </w:rPr>
        <w:t>или</w:t>
      </w:r>
      <w:r w:rsidR="00F828F7">
        <w:rPr>
          <w:sz w:val="23"/>
          <w:szCs w:val="23"/>
        </w:rPr>
        <w:t xml:space="preserve"> по системе Интернет-Банк</w:t>
      </w:r>
      <w:r w:rsidR="00883C0D">
        <w:rPr>
          <w:sz w:val="23"/>
          <w:szCs w:val="23"/>
        </w:rPr>
        <w:t>инг</w:t>
      </w:r>
      <w:r w:rsidR="00F1502E">
        <w:rPr>
          <w:sz w:val="23"/>
          <w:szCs w:val="23"/>
        </w:rPr>
        <w:t xml:space="preserve">; </w:t>
      </w:r>
    </w:p>
    <w:p w:rsidR="0074282C" w:rsidRPr="003D1A72" w:rsidRDefault="005A5994" w:rsidP="00CE0F13">
      <w:pPr>
        <w:pStyle w:val="a7"/>
        <w:ind w:firstLine="567"/>
        <w:jc w:val="both"/>
        <w:rPr>
          <w:sz w:val="23"/>
          <w:szCs w:val="23"/>
        </w:rPr>
      </w:pPr>
      <w:r>
        <w:rPr>
          <w:sz w:val="23"/>
          <w:szCs w:val="23"/>
        </w:rPr>
        <w:t>4</w:t>
      </w:r>
      <w:r w:rsidR="0074282C" w:rsidRPr="003D1A72">
        <w:rPr>
          <w:sz w:val="23"/>
          <w:szCs w:val="23"/>
        </w:rPr>
        <w:t xml:space="preserve">.2.3. Открыть Заемщику Лимит овердрафта в течение 1 (Одного) рабочего дня </w:t>
      </w:r>
      <w:proofErr w:type="gramStart"/>
      <w:r w:rsidR="0074282C" w:rsidRPr="003D1A72">
        <w:rPr>
          <w:sz w:val="23"/>
          <w:szCs w:val="23"/>
        </w:rPr>
        <w:t>с даты  подписания</w:t>
      </w:r>
      <w:proofErr w:type="gramEnd"/>
      <w:r w:rsidR="00610EB2">
        <w:rPr>
          <w:sz w:val="23"/>
          <w:szCs w:val="23"/>
        </w:rPr>
        <w:t xml:space="preserve"> </w:t>
      </w:r>
      <w:r w:rsidR="00395F99">
        <w:rPr>
          <w:sz w:val="23"/>
          <w:szCs w:val="23"/>
        </w:rPr>
        <w:t xml:space="preserve"> Заемщико</w:t>
      </w:r>
      <w:r w:rsidR="00B43FD2">
        <w:rPr>
          <w:sz w:val="23"/>
          <w:szCs w:val="23"/>
        </w:rPr>
        <w:t>м</w:t>
      </w:r>
      <w:r w:rsidR="00395F99">
        <w:rPr>
          <w:sz w:val="23"/>
          <w:szCs w:val="23"/>
        </w:rPr>
        <w:t xml:space="preserve"> согласия на индивидуальные условия</w:t>
      </w:r>
      <w:r w:rsidR="005A3D24">
        <w:rPr>
          <w:sz w:val="23"/>
          <w:szCs w:val="23"/>
        </w:rPr>
        <w:t xml:space="preserve">, установленные Кредитором </w:t>
      </w:r>
      <w:r w:rsidR="00395F99">
        <w:rPr>
          <w:sz w:val="23"/>
          <w:szCs w:val="23"/>
        </w:rPr>
        <w:t>в</w:t>
      </w:r>
      <w:r w:rsidR="00610EB2">
        <w:rPr>
          <w:sz w:val="23"/>
          <w:szCs w:val="23"/>
        </w:rPr>
        <w:t xml:space="preserve"> Заявлении</w:t>
      </w:r>
      <w:r w:rsidR="0074282C" w:rsidRPr="003D1A72">
        <w:rPr>
          <w:sz w:val="23"/>
          <w:szCs w:val="23"/>
        </w:rPr>
        <w:t xml:space="preserve">;    </w:t>
      </w:r>
    </w:p>
    <w:p w:rsidR="003D1A72" w:rsidRDefault="00F828F7" w:rsidP="00CE0F13">
      <w:pPr>
        <w:pStyle w:val="a7"/>
        <w:ind w:firstLine="567"/>
        <w:jc w:val="both"/>
        <w:rPr>
          <w:sz w:val="23"/>
          <w:szCs w:val="23"/>
        </w:rPr>
      </w:pPr>
      <w:r>
        <w:rPr>
          <w:sz w:val="23"/>
          <w:szCs w:val="23"/>
        </w:rPr>
        <w:t>4</w:t>
      </w:r>
      <w:r w:rsidR="00984B39" w:rsidRPr="00984B39">
        <w:rPr>
          <w:sz w:val="23"/>
          <w:szCs w:val="23"/>
        </w:rPr>
        <w:t>.2.</w:t>
      </w:r>
      <w:r>
        <w:rPr>
          <w:sz w:val="23"/>
          <w:szCs w:val="23"/>
        </w:rPr>
        <w:t>4</w:t>
      </w:r>
      <w:r w:rsidR="00984B39" w:rsidRPr="00984B39">
        <w:rPr>
          <w:sz w:val="23"/>
          <w:szCs w:val="23"/>
        </w:rPr>
        <w:t>.</w:t>
      </w:r>
      <w:r w:rsidR="00943668">
        <w:rPr>
          <w:sz w:val="23"/>
          <w:szCs w:val="23"/>
        </w:rPr>
        <w:t xml:space="preserve"> Направлять</w:t>
      </w:r>
      <w:r w:rsidR="00394452">
        <w:rPr>
          <w:sz w:val="23"/>
          <w:szCs w:val="23"/>
        </w:rPr>
        <w:t xml:space="preserve"> Заемщику</w:t>
      </w:r>
      <w:r w:rsidR="00943668">
        <w:rPr>
          <w:sz w:val="23"/>
          <w:szCs w:val="23"/>
        </w:rPr>
        <w:t xml:space="preserve"> информацию о наличии просроченной задолженности по </w:t>
      </w:r>
      <w:r w:rsidR="00394452">
        <w:rPr>
          <w:sz w:val="23"/>
          <w:szCs w:val="23"/>
        </w:rPr>
        <w:t xml:space="preserve">предусмотренному </w:t>
      </w:r>
      <w:r>
        <w:rPr>
          <w:sz w:val="23"/>
          <w:szCs w:val="23"/>
        </w:rPr>
        <w:t xml:space="preserve"> п.4.2.2 </w:t>
      </w:r>
      <w:r w:rsidR="005A3D24">
        <w:rPr>
          <w:sz w:val="23"/>
          <w:szCs w:val="23"/>
        </w:rPr>
        <w:t xml:space="preserve">настоящего </w:t>
      </w:r>
      <w:r>
        <w:rPr>
          <w:sz w:val="23"/>
          <w:szCs w:val="23"/>
        </w:rPr>
        <w:t>Соглашения</w:t>
      </w:r>
      <w:r w:rsidR="005A3D24">
        <w:rPr>
          <w:sz w:val="23"/>
          <w:szCs w:val="23"/>
        </w:rPr>
        <w:t xml:space="preserve"> об овердрафте </w:t>
      </w:r>
      <w:r>
        <w:rPr>
          <w:sz w:val="23"/>
          <w:szCs w:val="23"/>
        </w:rPr>
        <w:t xml:space="preserve"> </w:t>
      </w:r>
      <w:r w:rsidR="00943668">
        <w:rPr>
          <w:sz w:val="23"/>
          <w:szCs w:val="23"/>
        </w:rPr>
        <w:t>способ</w:t>
      </w:r>
      <w:r w:rsidR="00394452">
        <w:rPr>
          <w:sz w:val="23"/>
          <w:szCs w:val="23"/>
        </w:rPr>
        <w:t>у</w:t>
      </w:r>
      <w:r w:rsidR="00943668">
        <w:rPr>
          <w:sz w:val="23"/>
          <w:szCs w:val="23"/>
        </w:rPr>
        <w:t xml:space="preserve"> и в срок не позднее </w:t>
      </w:r>
      <w:r w:rsidR="00394452">
        <w:rPr>
          <w:b/>
          <w:sz w:val="23"/>
          <w:szCs w:val="23"/>
        </w:rPr>
        <w:t>3</w:t>
      </w:r>
      <w:r w:rsidR="00943668" w:rsidRPr="00F17E49">
        <w:rPr>
          <w:b/>
          <w:sz w:val="23"/>
          <w:szCs w:val="23"/>
        </w:rPr>
        <w:t xml:space="preserve"> (</w:t>
      </w:r>
      <w:r w:rsidR="00394452">
        <w:rPr>
          <w:b/>
          <w:sz w:val="23"/>
          <w:szCs w:val="23"/>
        </w:rPr>
        <w:t>Трех</w:t>
      </w:r>
      <w:r w:rsidR="00943668" w:rsidRPr="00F17E49">
        <w:rPr>
          <w:b/>
          <w:sz w:val="23"/>
          <w:szCs w:val="23"/>
        </w:rPr>
        <w:t>)</w:t>
      </w:r>
      <w:r w:rsidR="00943668">
        <w:rPr>
          <w:sz w:val="23"/>
          <w:szCs w:val="23"/>
        </w:rPr>
        <w:t xml:space="preserve"> рабочих дней </w:t>
      </w:r>
      <w:proofErr w:type="gramStart"/>
      <w:r w:rsidR="00943668">
        <w:rPr>
          <w:sz w:val="23"/>
          <w:szCs w:val="23"/>
        </w:rPr>
        <w:t>с даты возникновения</w:t>
      </w:r>
      <w:proofErr w:type="gramEnd"/>
      <w:r w:rsidR="00943668">
        <w:rPr>
          <w:sz w:val="23"/>
          <w:szCs w:val="23"/>
        </w:rPr>
        <w:t xml:space="preserve">  просроченной задолженности. </w:t>
      </w:r>
    </w:p>
    <w:p w:rsidR="005B1EDF" w:rsidRDefault="00943668" w:rsidP="00984B39">
      <w:pPr>
        <w:pStyle w:val="a7"/>
        <w:rPr>
          <w:b/>
          <w:sz w:val="23"/>
          <w:szCs w:val="23"/>
        </w:rPr>
      </w:pPr>
      <w:r w:rsidRPr="00DB783E">
        <w:rPr>
          <w:b/>
          <w:sz w:val="23"/>
          <w:szCs w:val="23"/>
        </w:rPr>
        <w:t xml:space="preserve">               </w:t>
      </w:r>
    </w:p>
    <w:p w:rsidR="00943668" w:rsidRPr="00DB783E" w:rsidRDefault="00CA0DDC" w:rsidP="00CE0F13">
      <w:pPr>
        <w:pStyle w:val="a7"/>
        <w:ind w:firstLine="567"/>
        <w:rPr>
          <w:b/>
          <w:sz w:val="23"/>
          <w:szCs w:val="23"/>
        </w:rPr>
      </w:pPr>
      <w:r>
        <w:rPr>
          <w:b/>
          <w:sz w:val="23"/>
          <w:szCs w:val="23"/>
        </w:rPr>
        <w:t>4</w:t>
      </w:r>
      <w:r w:rsidR="00943668" w:rsidRPr="00DB783E">
        <w:rPr>
          <w:b/>
          <w:sz w:val="23"/>
          <w:szCs w:val="23"/>
        </w:rPr>
        <w:t>.3.Заемщик вправе:</w:t>
      </w:r>
    </w:p>
    <w:p w:rsidR="00943668" w:rsidRPr="00DB783E" w:rsidRDefault="00CA0DDC" w:rsidP="00CE0F13">
      <w:pPr>
        <w:pStyle w:val="a7"/>
        <w:ind w:firstLine="567"/>
        <w:jc w:val="both"/>
        <w:rPr>
          <w:sz w:val="23"/>
          <w:szCs w:val="23"/>
        </w:rPr>
      </w:pPr>
      <w:r>
        <w:rPr>
          <w:sz w:val="23"/>
          <w:szCs w:val="23"/>
        </w:rPr>
        <w:t>4</w:t>
      </w:r>
      <w:r w:rsidR="00943668" w:rsidRPr="00DB783E">
        <w:rPr>
          <w:sz w:val="23"/>
          <w:szCs w:val="23"/>
        </w:rPr>
        <w:t>.3.1.   Отказаться</w:t>
      </w:r>
      <w:r w:rsidR="00943668" w:rsidRPr="002F3836">
        <w:rPr>
          <w:sz w:val="23"/>
          <w:szCs w:val="23"/>
        </w:rPr>
        <w:t xml:space="preserve"> </w:t>
      </w:r>
      <w:r w:rsidR="00943668" w:rsidRPr="00DB783E">
        <w:rPr>
          <w:sz w:val="23"/>
          <w:szCs w:val="23"/>
        </w:rPr>
        <w:t xml:space="preserve">от получения Овердрафта полностью или частично до истечения </w:t>
      </w:r>
      <w:r w:rsidR="00A20F7C" w:rsidRPr="00DB783E">
        <w:rPr>
          <w:sz w:val="23"/>
          <w:szCs w:val="23"/>
        </w:rPr>
        <w:t>дат</w:t>
      </w:r>
      <w:r w:rsidR="000502C4" w:rsidRPr="00DB783E">
        <w:rPr>
          <w:sz w:val="23"/>
          <w:szCs w:val="23"/>
        </w:rPr>
        <w:t xml:space="preserve">ы полного погашения Овердрафта по настоящему  </w:t>
      </w:r>
      <w:r>
        <w:rPr>
          <w:sz w:val="23"/>
          <w:szCs w:val="23"/>
        </w:rPr>
        <w:t>Соглашению</w:t>
      </w:r>
      <w:r w:rsidR="00883C0D">
        <w:rPr>
          <w:sz w:val="23"/>
          <w:szCs w:val="23"/>
        </w:rPr>
        <w:t xml:space="preserve"> об овердрафте</w:t>
      </w:r>
      <w:r w:rsidRPr="00DB783E">
        <w:rPr>
          <w:sz w:val="23"/>
          <w:szCs w:val="23"/>
        </w:rPr>
        <w:t xml:space="preserve"> </w:t>
      </w:r>
      <w:proofErr w:type="gramStart"/>
      <w:r w:rsidR="00733691" w:rsidRPr="00DB783E">
        <w:rPr>
          <w:sz w:val="23"/>
          <w:szCs w:val="23"/>
        </w:rPr>
        <w:t>уведомив</w:t>
      </w:r>
      <w:proofErr w:type="gramEnd"/>
      <w:r w:rsidR="00733691" w:rsidRPr="00DB783E">
        <w:rPr>
          <w:sz w:val="23"/>
          <w:szCs w:val="23"/>
        </w:rPr>
        <w:t xml:space="preserve"> об этом Кредитора в письменной  форм</w:t>
      </w:r>
      <w:r w:rsidR="00CB026B" w:rsidRPr="00DB783E">
        <w:rPr>
          <w:sz w:val="23"/>
          <w:szCs w:val="23"/>
        </w:rPr>
        <w:t>е</w:t>
      </w:r>
      <w:r w:rsidR="00943668" w:rsidRPr="00DB783E">
        <w:rPr>
          <w:sz w:val="23"/>
          <w:szCs w:val="23"/>
        </w:rPr>
        <w:t>:</w:t>
      </w:r>
    </w:p>
    <w:p w:rsidR="00733691" w:rsidRPr="00A25B6B" w:rsidRDefault="00A570EB" w:rsidP="00CE0F13">
      <w:pPr>
        <w:pStyle w:val="a7"/>
        <w:ind w:firstLine="567"/>
        <w:jc w:val="both"/>
        <w:rPr>
          <w:sz w:val="23"/>
          <w:szCs w:val="23"/>
        </w:rPr>
      </w:pPr>
      <w:r>
        <w:rPr>
          <w:sz w:val="23"/>
          <w:szCs w:val="23"/>
        </w:rPr>
        <w:t>-</w:t>
      </w:r>
      <w:r w:rsidR="00733691" w:rsidRPr="00DB783E">
        <w:rPr>
          <w:sz w:val="23"/>
          <w:szCs w:val="23"/>
        </w:rPr>
        <w:t xml:space="preserve"> в течение 10 (Десяти) календарных дней, если Заемщик не воспользовался Овердрафтом;</w:t>
      </w:r>
    </w:p>
    <w:p w:rsidR="00CA0DDC" w:rsidRDefault="00943668" w:rsidP="00CE0F13">
      <w:pPr>
        <w:pStyle w:val="a7"/>
        <w:ind w:firstLine="567"/>
        <w:jc w:val="both"/>
        <w:rPr>
          <w:sz w:val="23"/>
          <w:szCs w:val="23"/>
        </w:rPr>
      </w:pPr>
      <w:r w:rsidRPr="00DB783E">
        <w:rPr>
          <w:sz w:val="23"/>
          <w:szCs w:val="23"/>
        </w:rPr>
        <w:t xml:space="preserve">- в течение 14 (Четырнадцати) календарных дней </w:t>
      </w:r>
      <w:proofErr w:type="gramStart"/>
      <w:r w:rsidRPr="00DB783E">
        <w:rPr>
          <w:sz w:val="23"/>
          <w:szCs w:val="23"/>
        </w:rPr>
        <w:t>с даты получения</w:t>
      </w:r>
      <w:proofErr w:type="gramEnd"/>
      <w:r w:rsidRPr="00DB783E">
        <w:rPr>
          <w:sz w:val="23"/>
          <w:szCs w:val="23"/>
        </w:rPr>
        <w:t xml:space="preserve">  Овердрафта </w:t>
      </w:r>
      <w:r w:rsidR="00733691" w:rsidRPr="00DB783E">
        <w:rPr>
          <w:sz w:val="23"/>
          <w:szCs w:val="23"/>
        </w:rPr>
        <w:t xml:space="preserve">и </w:t>
      </w:r>
      <w:r w:rsidRPr="00DB783E">
        <w:rPr>
          <w:sz w:val="23"/>
          <w:szCs w:val="23"/>
        </w:rPr>
        <w:t>досрочно вернуть всю сумму кредита без предварительного уведомления Кредитора с уплатой процентов за фактический срок кредитования</w:t>
      </w:r>
      <w:r w:rsidR="00CA0DDC">
        <w:rPr>
          <w:sz w:val="23"/>
          <w:szCs w:val="23"/>
        </w:rPr>
        <w:t>;</w:t>
      </w:r>
    </w:p>
    <w:p w:rsidR="00943668" w:rsidRPr="00DB783E" w:rsidRDefault="00CA0DDC" w:rsidP="00CE0F13">
      <w:pPr>
        <w:pStyle w:val="a7"/>
        <w:ind w:firstLine="567"/>
        <w:jc w:val="both"/>
        <w:rPr>
          <w:sz w:val="23"/>
          <w:szCs w:val="23"/>
        </w:rPr>
      </w:pPr>
      <w:r>
        <w:rPr>
          <w:sz w:val="23"/>
          <w:szCs w:val="23"/>
        </w:rPr>
        <w:t xml:space="preserve">- по истечении </w:t>
      </w:r>
      <w:r w:rsidRPr="00CA0DDC">
        <w:rPr>
          <w:sz w:val="23"/>
          <w:szCs w:val="23"/>
        </w:rPr>
        <w:t xml:space="preserve">14 (Четырнадцати) календарных дней </w:t>
      </w:r>
      <w:proofErr w:type="gramStart"/>
      <w:r w:rsidRPr="00CA0DDC">
        <w:rPr>
          <w:sz w:val="23"/>
          <w:szCs w:val="23"/>
        </w:rPr>
        <w:t>с даты получения</w:t>
      </w:r>
      <w:proofErr w:type="gramEnd"/>
      <w:r w:rsidRPr="00CA0DDC">
        <w:rPr>
          <w:sz w:val="23"/>
          <w:szCs w:val="23"/>
        </w:rPr>
        <w:t xml:space="preserve">  Овердрафта и досрочно вернуть всю сумму кредита </w:t>
      </w:r>
      <w:r>
        <w:rPr>
          <w:sz w:val="23"/>
          <w:szCs w:val="23"/>
        </w:rPr>
        <w:t>после</w:t>
      </w:r>
      <w:r w:rsidRPr="00CA0DDC">
        <w:rPr>
          <w:sz w:val="23"/>
          <w:szCs w:val="23"/>
        </w:rPr>
        <w:t xml:space="preserve"> предварительного уведомления Кредитора с уплатой процентов за фактический срок кредитования</w:t>
      </w:r>
      <w:r>
        <w:rPr>
          <w:sz w:val="23"/>
          <w:szCs w:val="23"/>
        </w:rPr>
        <w:t xml:space="preserve"> </w:t>
      </w:r>
      <w:r w:rsidR="00943668" w:rsidRPr="00DB783E">
        <w:rPr>
          <w:sz w:val="23"/>
          <w:szCs w:val="23"/>
        </w:rPr>
        <w:t xml:space="preserve">   </w:t>
      </w:r>
    </w:p>
    <w:p w:rsidR="00A21B72" w:rsidRDefault="00CA0DDC" w:rsidP="00CE0F13">
      <w:pPr>
        <w:pStyle w:val="a7"/>
        <w:ind w:firstLine="567"/>
        <w:jc w:val="both"/>
        <w:rPr>
          <w:sz w:val="23"/>
          <w:szCs w:val="23"/>
        </w:rPr>
      </w:pPr>
      <w:r>
        <w:rPr>
          <w:sz w:val="23"/>
          <w:szCs w:val="23"/>
        </w:rPr>
        <w:lastRenderedPageBreak/>
        <w:t>4</w:t>
      </w:r>
      <w:r w:rsidR="00580D30" w:rsidRPr="00580D30">
        <w:rPr>
          <w:sz w:val="23"/>
          <w:szCs w:val="23"/>
        </w:rPr>
        <w:t>.3.2.</w:t>
      </w:r>
      <w:r w:rsidR="00580D30">
        <w:rPr>
          <w:sz w:val="23"/>
          <w:szCs w:val="23"/>
        </w:rPr>
        <w:t xml:space="preserve"> </w:t>
      </w:r>
      <w:r w:rsidR="00465370">
        <w:rPr>
          <w:sz w:val="23"/>
          <w:szCs w:val="23"/>
        </w:rPr>
        <w:t xml:space="preserve">    </w:t>
      </w:r>
      <w:r w:rsidR="00580D30">
        <w:rPr>
          <w:sz w:val="23"/>
          <w:szCs w:val="23"/>
        </w:rPr>
        <w:t xml:space="preserve">В случае досрочного возврата всей суммы кредита по Овердрафту или ее части Заемщик обязан уплатить Кредитору проценты по </w:t>
      </w:r>
      <w:r>
        <w:rPr>
          <w:sz w:val="23"/>
          <w:szCs w:val="23"/>
        </w:rPr>
        <w:t xml:space="preserve"> Соглашению</w:t>
      </w:r>
      <w:r w:rsidR="00883C0D">
        <w:rPr>
          <w:sz w:val="23"/>
          <w:szCs w:val="23"/>
        </w:rPr>
        <w:t xml:space="preserve"> об овердрафте</w:t>
      </w:r>
      <w:r w:rsidR="00580D30">
        <w:rPr>
          <w:sz w:val="23"/>
          <w:szCs w:val="23"/>
        </w:rPr>
        <w:t xml:space="preserve"> на </w:t>
      </w:r>
      <w:r w:rsidR="00A21B72">
        <w:rPr>
          <w:sz w:val="23"/>
          <w:szCs w:val="23"/>
        </w:rPr>
        <w:t xml:space="preserve">возвращаемую сумму кредита по Овердрафту включительно до дня фактического возврата соответствующей суммы кредита или ее части; </w:t>
      </w:r>
    </w:p>
    <w:p w:rsidR="00943668" w:rsidRPr="00A21B72" w:rsidRDefault="00CA0DDC" w:rsidP="00CE0F13">
      <w:pPr>
        <w:pStyle w:val="a7"/>
        <w:ind w:firstLine="567"/>
        <w:jc w:val="both"/>
        <w:rPr>
          <w:sz w:val="23"/>
          <w:szCs w:val="23"/>
        </w:rPr>
      </w:pPr>
      <w:r>
        <w:rPr>
          <w:sz w:val="23"/>
          <w:szCs w:val="23"/>
        </w:rPr>
        <w:t>4</w:t>
      </w:r>
      <w:r w:rsidR="00A21B72">
        <w:rPr>
          <w:sz w:val="23"/>
          <w:szCs w:val="23"/>
        </w:rPr>
        <w:t xml:space="preserve">.3.3. </w:t>
      </w:r>
      <w:r w:rsidR="00B5440B">
        <w:rPr>
          <w:sz w:val="23"/>
          <w:szCs w:val="23"/>
        </w:rPr>
        <w:t xml:space="preserve">  </w:t>
      </w:r>
      <w:r w:rsidR="00A21B72">
        <w:rPr>
          <w:sz w:val="23"/>
          <w:szCs w:val="23"/>
        </w:rPr>
        <w:t xml:space="preserve">При  уступке Кредитором прав (требований) по настоящему </w:t>
      </w:r>
      <w:r>
        <w:rPr>
          <w:sz w:val="23"/>
          <w:szCs w:val="23"/>
        </w:rPr>
        <w:t xml:space="preserve"> Соглашению</w:t>
      </w:r>
      <w:r w:rsidR="00883C0D">
        <w:rPr>
          <w:sz w:val="23"/>
          <w:szCs w:val="23"/>
        </w:rPr>
        <w:t xml:space="preserve"> об </w:t>
      </w:r>
      <w:proofErr w:type="spellStart"/>
      <w:r w:rsidR="00883C0D">
        <w:rPr>
          <w:sz w:val="23"/>
          <w:szCs w:val="23"/>
        </w:rPr>
        <w:t>овердрате</w:t>
      </w:r>
      <w:proofErr w:type="spellEnd"/>
      <w:r>
        <w:rPr>
          <w:sz w:val="23"/>
          <w:szCs w:val="23"/>
        </w:rPr>
        <w:t xml:space="preserve"> </w:t>
      </w:r>
      <w:r w:rsidR="00A21B72">
        <w:rPr>
          <w:sz w:val="23"/>
          <w:szCs w:val="23"/>
        </w:rPr>
        <w:t xml:space="preserve">сохранять в отношении нового кредитора все права, предоставленные ему в отношении Кредитора;     </w:t>
      </w:r>
    </w:p>
    <w:p w:rsidR="00943668" w:rsidRPr="00203DD2" w:rsidRDefault="00B11704" w:rsidP="00CE0F13">
      <w:pPr>
        <w:pStyle w:val="a7"/>
        <w:ind w:firstLine="567"/>
        <w:jc w:val="both"/>
        <w:rPr>
          <w:sz w:val="23"/>
          <w:szCs w:val="23"/>
        </w:rPr>
      </w:pPr>
      <w:r>
        <w:rPr>
          <w:sz w:val="23"/>
          <w:szCs w:val="23"/>
        </w:rPr>
        <w:t>4</w:t>
      </w:r>
      <w:r w:rsidR="00B94A9D" w:rsidRPr="00203DD2">
        <w:rPr>
          <w:sz w:val="23"/>
          <w:szCs w:val="23"/>
        </w:rPr>
        <w:t>.3.4.</w:t>
      </w:r>
      <w:r w:rsidR="00CC2290" w:rsidRPr="00203DD2">
        <w:rPr>
          <w:sz w:val="23"/>
          <w:szCs w:val="23"/>
        </w:rPr>
        <w:t xml:space="preserve">   </w:t>
      </w:r>
      <w:r w:rsidR="00B94A9D" w:rsidRPr="00203DD2">
        <w:rPr>
          <w:sz w:val="23"/>
          <w:szCs w:val="23"/>
        </w:rPr>
        <w:t xml:space="preserve"> </w:t>
      </w:r>
      <w:r w:rsidR="00A539D8" w:rsidRPr="00203DD2">
        <w:rPr>
          <w:sz w:val="23"/>
          <w:szCs w:val="23"/>
        </w:rPr>
        <w:t xml:space="preserve">Пользоваться кредитными средствами  в течение всего времени действия </w:t>
      </w:r>
      <w:r>
        <w:rPr>
          <w:sz w:val="23"/>
          <w:szCs w:val="23"/>
        </w:rPr>
        <w:t>настоящего Соглашения</w:t>
      </w:r>
      <w:r w:rsidR="00883C0D">
        <w:rPr>
          <w:sz w:val="23"/>
          <w:szCs w:val="23"/>
        </w:rPr>
        <w:t xml:space="preserve"> об овердрафте</w:t>
      </w:r>
      <w:r>
        <w:rPr>
          <w:sz w:val="23"/>
          <w:szCs w:val="23"/>
        </w:rPr>
        <w:t xml:space="preserve"> </w:t>
      </w:r>
      <w:r w:rsidR="00952E2A" w:rsidRPr="00203DD2">
        <w:rPr>
          <w:sz w:val="23"/>
          <w:szCs w:val="23"/>
        </w:rPr>
        <w:t>неограниченное количество раз в пределах установленного Лимита Овердрафта, при условии своевременного пополнения расчетного счета;</w:t>
      </w:r>
    </w:p>
    <w:p w:rsidR="00FB0089" w:rsidRPr="00203DD2" w:rsidRDefault="00FB0089" w:rsidP="00CE0F13">
      <w:pPr>
        <w:pStyle w:val="a7"/>
        <w:ind w:firstLine="567"/>
        <w:jc w:val="both"/>
        <w:rPr>
          <w:sz w:val="23"/>
          <w:szCs w:val="23"/>
        </w:rPr>
      </w:pPr>
    </w:p>
    <w:p w:rsidR="00952E2A" w:rsidRPr="00FB0089" w:rsidRDefault="00974370" w:rsidP="00CE0F13">
      <w:pPr>
        <w:spacing w:before="120"/>
        <w:ind w:firstLine="567"/>
        <w:jc w:val="both"/>
        <w:rPr>
          <w:b/>
          <w:color w:val="000000"/>
          <w:sz w:val="23"/>
          <w:szCs w:val="23"/>
        </w:rPr>
      </w:pPr>
      <w:r>
        <w:rPr>
          <w:b/>
          <w:color w:val="000000"/>
          <w:sz w:val="23"/>
          <w:szCs w:val="23"/>
        </w:rPr>
        <w:t>4</w:t>
      </w:r>
      <w:r w:rsidR="00FB0089" w:rsidRPr="00FB0089">
        <w:rPr>
          <w:b/>
          <w:color w:val="000000"/>
          <w:sz w:val="23"/>
          <w:szCs w:val="23"/>
        </w:rPr>
        <w:t>.4.</w:t>
      </w:r>
      <w:r w:rsidR="00952E2A" w:rsidRPr="00FB0089">
        <w:rPr>
          <w:b/>
          <w:color w:val="000000"/>
          <w:sz w:val="23"/>
          <w:szCs w:val="23"/>
        </w:rPr>
        <w:t xml:space="preserve"> </w:t>
      </w:r>
      <w:r w:rsidR="00FB0089" w:rsidRPr="00FB0089">
        <w:rPr>
          <w:b/>
          <w:color w:val="000000"/>
          <w:sz w:val="23"/>
          <w:szCs w:val="23"/>
        </w:rPr>
        <w:t>Заемщик обязуется:</w:t>
      </w:r>
      <w:r w:rsidR="00952E2A" w:rsidRPr="00FB0089">
        <w:rPr>
          <w:b/>
          <w:color w:val="000000"/>
          <w:sz w:val="23"/>
          <w:szCs w:val="23"/>
        </w:rPr>
        <w:t xml:space="preserve"> </w:t>
      </w:r>
    </w:p>
    <w:p w:rsidR="00F61A7E" w:rsidRPr="005C59CF" w:rsidRDefault="00974370" w:rsidP="00CE0F13">
      <w:pPr>
        <w:pStyle w:val="a7"/>
        <w:ind w:firstLine="567"/>
        <w:jc w:val="both"/>
        <w:rPr>
          <w:sz w:val="23"/>
          <w:szCs w:val="23"/>
        </w:rPr>
      </w:pPr>
      <w:r w:rsidRPr="005C59CF">
        <w:rPr>
          <w:sz w:val="23"/>
          <w:szCs w:val="23"/>
        </w:rPr>
        <w:t>4</w:t>
      </w:r>
      <w:r w:rsidR="00B60C1E" w:rsidRPr="005C59CF">
        <w:rPr>
          <w:sz w:val="23"/>
          <w:szCs w:val="23"/>
        </w:rPr>
        <w:t>.</w:t>
      </w:r>
      <w:r w:rsidR="00FB0089" w:rsidRPr="005C59CF">
        <w:rPr>
          <w:sz w:val="23"/>
          <w:szCs w:val="23"/>
        </w:rPr>
        <w:t>4.</w:t>
      </w:r>
      <w:r w:rsidR="00B60C1E" w:rsidRPr="005C59CF">
        <w:rPr>
          <w:sz w:val="23"/>
          <w:szCs w:val="23"/>
        </w:rPr>
        <w:t xml:space="preserve">1. </w:t>
      </w:r>
      <w:r w:rsidR="00FB0089" w:rsidRPr="005C59CF">
        <w:rPr>
          <w:sz w:val="23"/>
          <w:szCs w:val="23"/>
        </w:rPr>
        <w:t xml:space="preserve"> </w:t>
      </w:r>
      <w:proofErr w:type="gramStart"/>
      <w:r w:rsidR="00FB0089" w:rsidRPr="005C59CF">
        <w:rPr>
          <w:sz w:val="23"/>
          <w:szCs w:val="23"/>
        </w:rPr>
        <w:t xml:space="preserve">Заемщик </w:t>
      </w:r>
      <w:r w:rsidR="00B60C1E" w:rsidRPr="005C59CF">
        <w:rPr>
          <w:sz w:val="23"/>
          <w:szCs w:val="23"/>
        </w:rPr>
        <w:t xml:space="preserve">обязуется, в течение срока действия Овердрафта, поддерживать каждый месяц кредитовые обороты </w:t>
      </w:r>
      <w:r w:rsidR="007452B0" w:rsidRPr="005C59CF">
        <w:rPr>
          <w:sz w:val="23"/>
          <w:szCs w:val="23"/>
        </w:rPr>
        <w:t xml:space="preserve">(далее – ежемесячный кредитовый оборот) </w:t>
      </w:r>
      <w:r w:rsidR="00B60C1E" w:rsidRPr="005C59CF">
        <w:rPr>
          <w:sz w:val="23"/>
          <w:szCs w:val="23"/>
        </w:rPr>
        <w:t>от своей основной деятельности (за исключением кредитных средств и заемных средств) по</w:t>
      </w:r>
      <w:r w:rsidR="00FB0089" w:rsidRPr="005C59CF">
        <w:rPr>
          <w:sz w:val="23"/>
          <w:szCs w:val="23"/>
        </w:rPr>
        <w:t xml:space="preserve"> расчетному </w:t>
      </w:r>
      <w:r w:rsidR="00B60C1E" w:rsidRPr="005C59CF">
        <w:rPr>
          <w:sz w:val="23"/>
          <w:szCs w:val="23"/>
        </w:rPr>
        <w:t xml:space="preserve"> счету </w:t>
      </w:r>
      <w:r w:rsidR="00FB0089" w:rsidRPr="005C59CF">
        <w:rPr>
          <w:sz w:val="23"/>
          <w:szCs w:val="23"/>
        </w:rPr>
        <w:t xml:space="preserve"> Заемщика</w:t>
      </w:r>
      <w:r w:rsidR="00AD6A8B" w:rsidRPr="005C59CF">
        <w:rPr>
          <w:sz w:val="23"/>
          <w:szCs w:val="23"/>
        </w:rPr>
        <w:t xml:space="preserve"> у Кредитора</w:t>
      </w:r>
      <w:r w:rsidR="00B60C1E" w:rsidRPr="005C59CF">
        <w:rPr>
          <w:sz w:val="23"/>
          <w:szCs w:val="23"/>
        </w:rPr>
        <w:t>, в объеме</w:t>
      </w:r>
      <w:r w:rsidR="002A7ADB" w:rsidRPr="005C59CF">
        <w:rPr>
          <w:sz w:val="23"/>
          <w:szCs w:val="23"/>
        </w:rPr>
        <w:t>,</w:t>
      </w:r>
      <w:r w:rsidR="00CE7A56" w:rsidRPr="005C59CF">
        <w:rPr>
          <w:sz w:val="23"/>
          <w:szCs w:val="23"/>
        </w:rPr>
        <w:t xml:space="preserve"> п</w:t>
      </w:r>
      <w:r w:rsidR="00F61A7E" w:rsidRPr="005C59CF">
        <w:rPr>
          <w:sz w:val="23"/>
          <w:szCs w:val="23"/>
        </w:rPr>
        <w:t>ревышающ</w:t>
      </w:r>
      <w:r w:rsidR="00CE7A56" w:rsidRPr="005C59CF">
        <w:rPr>
          <w:sz w:val="23"/>
          <w:szCs w:val="23"/>
        </w:rPr>
        <w:t>ем</w:t>
      </w:r>
      <w:r w:rsidR="00F61A7E" w:rsidRPr="005C59CF">
        <w:rPr>
          <w:sz w:val="23"/>
          <w:szCs w:val="23"/>
        </w:rPr>
        <w:t xml:space="preserve"> установленный Лимит Овердрафта не менее чем в 4 раза</w:t>
      </w:r>
      <w:r w:rsidR="00CE7A56" w:rsidRPr="005C59CF">
        <w:rPr>
          <w:sz w:val="23"/>
          <w:szCs w:val="23"/>
        </w:rPr>
        <w:t>, если иное не установлено на индивидуальных условиях</w:t>
      </w:r>
      <w:r w:rsidR="00CE7A56" w:rsidRPr="005C59CF">
        <w:rPr>
          <w:b/>
          <w:sz w:val="23"/>
          <w:szCs w:val="23"/>
        </w:rPr>
        <w:t>.</w:t>
      </w:r>
      <w:proofErr w:type="gramEnd"/>
    </w:p>
    <w:p w:rsidR="00C1449D" w:rsidRDefault="007A1558" w:rsidP="00CE0F13">
      <w:pPr>
        <w:tabs>
          <w:tab w:val="num" w:pos="0"/>
        </w:tabs>
        <w:ind w:firstLine="567"/>
        <w:jc w:val="both"/>
        <w:rPr>
          <w:b/>
          <w:sz w:val="23"/>
          <w:szCs w:val="23"/>
        </w:rPr>
      </w:pPr>
      <w:r w:rsidRPr="006A6D65">
        <w:rPr>
          <w:sz w:val="23"/>
          <w:szCs w:val="23"/>
        </w:rPr>
        <w:t xml:space="preserve">Под </w:t>
      </w:r>
      <w:r w:rsidRPr="006A6D65">
        <w:rPr>
          <w:b/>
          <w:sz w:val="23"/>
          <w:szCs w:val="23"/>
        </w:rPr>
        <w:t xml:space="preserve">ежемесячным кредитовым оборотом </w:t>
      </w:r>
      <w:r w:rsidRPr="006A6D65">
        <w:rPr>
          <w:sz w:val="23"/>
          <w:szCs w:val="23"/>
        </w:rPr>
        <w:t>понимается суммарный объем поступлений денежных средств</w:t>
      </w:r>
      <w:r w:rsidR="00C606D4" w:rsidRPr="006A6D65">
        <w:rPr>
          <w:sz w:val="23"/>
          <w:szCs w:val="23"/>
        </w:rPr>
        <w:t xml:space="preserve"> (выручка)</w:t>
      </w:r>
      <w:r w:rsidRPr="006A6D65">
        <w:rPr>
          <w:sz w:val="23"/>
          <w:szCs w:val="23"/>
        </w:rPr>
        <w:t xml:space="preserve"> на </w:t>
      </w:r>
      <w:r w:rsidR="00883C0D">
        <w:rPr>
          <w:sz w:val="23"/>
          <w:szCs w:val="23"/>
        </w:rPr>
        <w:t xml:space="preserve">расчетный </w:t>
      </w:r>
      <w:r w:rsidRPr="006A6D65">
        <w:rPr>
          <w:sz w:val="23"/>
          <w:szCs w:val="23"/>
        </w:rPr>
        <w:t>счет</w:t>
      </w:r>
      <w:r w:rsidR="000567AB" w:rsidRPr="006A6D65">
        <w:rPr>
          <w:sz w:val="23"/>
          <w:szCs w:val="23"/>
        </w:rPr>
        <w:t>/через службы инкассации</w:t>
      </w:r>
      <w:r w:rsidRPr="006A6D65">
        <w:rPr>
          <w:sz w:val="23"/>
          <w:szCs w:val="23"/>
        </w:rPr>
        <w:t xml:space="preserve">, открытый у Кредитора, </w:t>
      </w:r>
      <w:r w:rsidR="00D02AB1" w:rsidRPr="006A6D65">
        <w:rPr>
          <w:sz w:val="23"/>
          <w:szCs w:val="23"/>
        </w:rPr>
        <w:t xml:space="preserve">в </w:t>
      </w:r>
      <w:r w:rsidRPr="006A6D65">
        <w:rPr>
          <w:sz w:val="23"/>
          <w:szCs w:val="23"/>
        </w:rPr>
        <w:t xml:space="preserve">течение расчетного месяца, при этом в расчет </w:t>
      </w:r>
      <w:r w:rsidRPr="006A6D65">
        <w:rPr>
          <w:b/>
          <w:sz w:val="23"/>
          <w:szCs w:val="23"/>
        </w:rPr>
        <w:t>не принимается</w:t>
      </w:r>
      <w:r w:rsidR="00C1449D">
        <w:rPr>
          <w:b/>
          <w:sz w:val="23"/>
          <w:szCs w:val="23"/>
        </w:rPr>
        <w:t>:</w:t>
      </w:r>
    </w:p>
    <w:p w:rsidR="00C1449D" w:rsidRDefault="003008DD" w:rsidP="00CE0F13">
      <w:pPr>
        <w:pStyle w:val="a7"/>
        <w:ind w:firstLine="567"/>
        <w:jc w:val="both"/>
        <w:rPr>
          <w:sz w:val="23"/>
          <w:szCs w:val="23"/>
        </w:rPr>
      </w:pPr>
      <w:r w:rsidRPr="00A25B6B">
        <w:rPr>
          <w:sz w:val="23"/>
          <w:szCs w:val="23"/>
        </w:rPr>
        <w:t>-</w:t>
      </w:r>
      <w:r w:rsidR="007A1558" w:rsidRPr="006A6D65">
        <w:rPr>
          <w:sz w:val="23"/>
          <w:szCs w:val="23"/>
        </w:rPr>
        <w:t xml:space="preserve"> </w:t>
      </w:r>
      <w:r w:rsidR="00E733B7">
        <w:rPr>
          <w:sz w:val="23"/>
          <w:szCs w:val="23"/>
        </w:rPr>
        <w:t xml:space="preserve"> </w:t>
      </w:r>
      <w:r w:rsidR="007A1558" w:rsidRPr="006A6D65">
        <w:rPr>
          <w:sz w:val="23"/>
          <w:szCs w:val="23"/>
        </w:rPr>
        <w:t>полученные Заемщиком кредиты и займы</w:t>
      </w:r>
      <w:r w:rsidR="00C1449D">
        <w:rPr>
          <w:sz w:val="23"/>
          <w:szCs w:val="23"/>
        </w:rPr>
        <w:t>;</w:t>
      </w:r>
    </w:p>
    <w:p w:rsidR="00C1449D" w:rsidRDefault="00C1449D" w:rsidP="00CE0F13">
      <w:pPr>
        <w:pStyle w:val="a7"/>
        <w:ind w:firstLine="567"/>
        <w:jc w:val="both"/>
        <w:rPr>
          <w:sz w:val="23"/>
          <w:szCs w:val="23"/>
        </w:rPr>
      </w:pPr>
      <w:proofErr w:type="gramStart"/>
      <w:r>
        <w:rPr>
          <w:sz w:val="23"/>
          <w:szCs w:val="23"/>
        </w:rPr>
        <w:t>-</w:t>
      </w:r>
      <w:r w:rsidR="007A1558" w:rsidRPr="006A6D65">
        <w:rPr>
          <w:sz w:val="23"/>
          <w:szCs w:val="23"/>
        </w:rPr>
        <w:t xml:space="preserve"> денежные средства (финансирование), полученные Заемщиком от Кредитора в рамках Генеральных договоров об общих условиях финансирования под уступку денежного требования (факторинг) внутри России (за исключением Генеральных договоров об общих условиях финансирования под уступку денежного требования (факторинг) внутри России </w:t>
      </w:r>
      <w:r w:rsidR="00C606D4" w:rsidRPr="006A6D65">
        <w:rPr>
          <w:sz w:val="23"/>
          <w:szCs w:val="23"/>
        </w:rPr>
        <w:t>без ответственности Заемщика (без регресса)</w:t>
      </w:r>
      <w:proofErr w:type="gramEnd"/>
    </w:p>
    <w:p w:rsidR="00C1449D" w:rsidRDefault="00C1449D" w:rsidP="00CE0F13">
      <w:pPr>
        <w:pStyle w:val="a7"/>
        <w:ind w:firstLine="567"/>
        <w:jc w:val="both"/>
        <w:rPr>
          <w:sz w:val="23"/>
          <w:szCs w:val="23"/>
        </w:rPr>
      </w:pPr>
      <w:r w:rsidRPr="00A25B6B">
        <w:rPr>
          <w:sz w:val="23"/>
          <w:szCs w:val="23"/>
        </w:rPr>
        <w:t>-</w:t>
      </w:r>
      <w:r w:rsidR="00C606D4" w:rsidRPr="00A25B6B">
        <w:rPr>
          <w:sz w:val="23"/>
          <w:szCs w:val="23"/>
        </w:rPr>
        <w:t xml:space="preserve"> за надлежащее исполнение должником денежного требования, являющегося предметом уступки</w:t>
      </w:r>
      <w:r w:rsidR="00B41C0D" w:rsidRPr="00A25B6B">
        <w:rPr>
          <w:sz w:val="23"/>
          <w:szCs w:val="23"/>
        </w:rPr>
        <w:t>)</w:t>
      </w:r>
      <w:r w:rsidRPr="00A25B6B">
        <w:rPr>
          <w:sz w:val="23"/>
          <w:szCs w:val="23"/>
        </w:rPr>
        <w:t>;</w:t>
      </w:r>
    </w:p>
    <w:p w:rsidR="00C1449D" w:rsidRDefault="00C1449D" w:rsidP="00CE0F13">
      <w:pPr>
        <w:pStyle w:val="a7"/>
        <w:ind w:firstLine="567"/>
        <w:jc w:val="both"/>
        <w:rPr>
          <w:sz w:val="23"/>
          <w:szCs w:val="23"/>
        </w:rPr>
      </w:pPr>
      <w:r>
        <w:rPr>
          <w:sz w:val="23"/>
          <w:szCs w:val="23"/>
        </w:rPr>
        <w:t>-</w:t>
      </w:r>
      <w:r w:rsidR="00C606D4" w:rsidRPr="006A6D65">
        <w:rPr>
          <w:sz w:val="23"/>
          <w:szCs w:val="23"/>
        </w:rPr>
        <w:t xml:space="preserve"> ошибочно зачисленные суммы, а также суммы, перечисляемые между счетами</w:t>
      </w:r>
      <w:r w:rsidR="009C1D65" w:rsidRPr="006A6D65">
        <w:rPr>
          <w:sz w:val="23"/>
          <w:szCs w:val="23"/>
        </w:rPr>
        <w:t xml:space="preserve"> Заемщика</w:t>
      </w:r>
      <w:r w:rsidR="00C606D4" w:rsidRPr="006A6D65">
        <w:rPr>
          <w:sz w:val="23"/>
          <w:szCs w:val="23"/>
        </w:rPr>
        <w:t xml:space="preserve"> </w:t>
      </w:r>
      <w:r w:rsidR="00D0783B" w:rsidRPr="006A6D65">
        <w:rPr>
          <w:sz w:val="23"/>
          <w:szCs w:val="23"/>
        </w:rPr>
        <w:t>(за исключением случаев</w:t>
      </w:r>
      <w:r w:rsidR="003008DD">
        <w:rPr>
          <w:sz w:val="23"/>
          <w:szCs w:val="23"/>
        </w:rPr>
        <w:t>,</w:t>
      </w:r>
      <w:r w:rsidR="00D0783B" w:rsidRPr="006A6D65">
        <w:rPr>
          <w:sz w:val="23"/>
          <w:szCs w:val="23"/>
        </w:rPr>
        <w:t xml:space="preserve"> </w:t>
      </w:r>
      <w:r w:rsidR="00720F3B" w:rsidRPr="006A6D65">
        <w:rPr>
          <w:sz w:val="23"/>
          <w:szCs w:val="23"/>
        </w:rPr>
        <w:t xml:space="preserve"> указанных </w:t>
      </w:r>
      <w:r w:rsidR="00B41C0D" w:rsidRPr="006A6D65">
        <w:rPr>
          <w:sz w:val="23"/>
          <w:szCs w:val="23"/>
        </w:rPr>
        <w:t>в Заявлении</w:t>
      </w:r>
      <w:r w:rsidR="009C1D65" w:rsidRPr="006A6D65">
        <w:rPr>
          <w:sz w:val="23"/>
          <w:szCs w:val="23"/>
        </w:rPr>
        <w:t xml:space="preserve"> в разделе «Дополнительные</w:t>
      </w:r>
      <w:r w:rsidR="00BE458B" w:rsidRPr="006A6D65">
        <w:rPr>
          <w:sz w:val="23"/>
          <w:szCs w:val="23"/>
        </w:rPr>
        <w:t>/Особые</w:t>
      </w:r>
      <w:r w:rsidR="009C1D65" w:rsidRPr="006A6D65">
        <w:rPr>
          <w:sz w:val="23"/>
          <w:szCs w:val="23"/>
        </w:rPr>
        <w:t xml:space="preserve"> условия»</w:t>
      </w:r>
      <w:r w:rsidR="00883C0D">
        <w:rPr>
          <w:sz w:val="23"/>
          <w:szCs w:val="23"/>
        </w:rPr>
        <w:t>)</w:t>
      </w:r>
      <w:r w:rsidR="00C606D4" w:rsidRPr="006A6D65">
        <w:rPr>
          <w:sz w:val="23"/>
          <w:szCs w:val="23"/>
        </w:rPr>
        <w:t>, открытые у Кредитора и/или в других Банках</w:t>
      </w:r>
      <w:r>
        <w:rPr>
          <w:sz w:val="23"/>
          <w:szCs w:val="23"/>
        </w:rPr>
        <w:t>;</w:t>
      </w:r>
    </w:p>
    <w:p w:rsidR="00C1449D" w:rsidRDefault="00C1449D" w:rsidP="00CE0F13">
      <w:pPr>
        <w:pStyle w:val="a7"/>
        <w:ind w:firstLine="567"/>
        <w:jc w:val="both"/>
        <w:rPr>
          <w:sz w:val="23"/>
          <w:szCs w:val="23"/>
        </w:rPr>
      </w:pPr>
      <w:r>
        <w:rPr>
          <w:sz w:val="23"/>
          <w:szCs w:val="23"/>
        </w:rPr>
        <w:t>-</w:t>
      </w:r>
      <w:r w:rsidR="00385CF6" w:rsidRPr="006A6D65">
        <w:rPr>
          <w:sz w:val="23"/>
          <w:szCs w:val="23"/>
        </w:rPr>
        <w:t xml:space="preserve"> поступления при проведении конверсионных  операций (за исключением операций по продаже экспортной выручки)</w:t>
      </w:r>
      <w:r>
        <w:rPr>
          <w:sz w:val="23"/>
          <w:szCs w:val="23"/>
        </w:rPr>
        <w:t>;</w:t>
      </w:r>
    </w:p>
    <w:p w:rsidR="00A954A1" w:rsidRDefault="00C1449D" w:rsidP="00CE0F13">
      <w:pPr>
        <w:pStyle w:val="a7"/>
        <w:ind w:firstLine="567"/>
        <w:jc w:val="both"/>
        <w:rPr>
          <w:sz w:val="23"/>
          <w:szCs w:val="23"/>
        </w:rPr>
      </w:pPr>
      <w:r>
        <w:rPr>
          <w:sz w:val="23"/>
          <w:szCs w:val="23"/>
        </w:rPr>
        <w:t>-</w:t>
      </w:r>
      <w:r w:rsidR="00385CF6" w:rsidRPr="006A6D65">
        <w:rPr>
          <w:sz w:val="23"/>
          <w:szCs w:val="23"/>
        </w:rPr>
        <w:t xml:space="preserve"> денежных средств возвращенных с депозитов.</w:t>
      </w:r>
      <w:r w:rsidR="00C606D4" w:rsidRPr="006A6D65">
        <w:rPr>
          <w:sz w:val="23"/>
          <w:szCs w:val="23"/>
        </w:rPr>
        <w:t xml:space="preserve">  </w:t>
      </w:r>
      <w:r w:rsidR="00D02AB1" w:rsidRPr="006A6D65">
        <w:rPr>
          <w:sz w:val="23"/>
          <w:szCs w:val="23"/>
        </w:rPr>
        <w:t xml:space="preserve"> </w:t>
      </w:r>
    </w:p>
    <w:p w:rsidR="007452B0" w:rsidRPr="00A954A1" w:rsidRDefault="00A954A1" w:rsidP="00CE0F13">
      <w:pPr>
        <w:tabs>
          <w:tab w:val="num" w:pos="0"/>
        </w:tabs>
        <w:ind w:firstLine="567"/>
        <w:jc w:val="both"/>
        <w:rPr>
          <w:sz w:val="23"/>
          <w:szCs w:val="23"/>
        </w:rPr>
      </w:pPr>
      <w:r>
        <w:rPr>
          <w:sz w:val="23"/>
          <w:szCs w:val="23"/>
        </w:rPr>
        <w:tab/>
      </w:r>
      <w:r w:rsidR="00E16A95" w:rsidRPr="006A6D65">
        <w:rPr>
          <w:sz w:val="23"/>
          <w:szCs w:val="23"/>
        </w:rPr>
        <w:t xml:space="preserve">Под расчетным месяцем понимается период </w:t>
      </w:r>
      <w:r w:rsidR="00E16A95" w:rsidRPr="006A6D65">
        <w:rPr>
          <w:b/>
          <w:sz w:val="23"/>
          <w:szCs w:val="23"/>
        </w:rPr>
        <w:t>с 01 числа по последнее число (включительно) одного календарного месяца.</w:t>
      </w:r>
      <w:r w:rsidR="00D02AB1" w:rsidRPr="006A6D65">
        <w:rPr>
          <w:b/>
          <w:sz w:val="23"/>
          <w:szCs w:val="23"/>
        </w:rPr>
        <w:t xml:space="preserve">  </w:t>
      </w:r>
      <w:r w:rsidR="00E16A95" w:rsidRPr="006A6D65">
        <w:rPr>
          <w:b/>
          <w:sz w:val="23"/>
          <w:szCs w:val="23"/>
        </w:rPr>
        <w:t xml:space="preserve"> </w:t>
      </w:r>
      <w:r w:rsidR="00C606D4" w:rsidRPr="006A6D65">
        <w:rPr>
          <w:b/>
          <w:sz w:val="23"/>
          <w:szCs w:val="23"/>
        </w:rPr>
        <w:t xml:space="preserve">   </w:t>
      </w:r>
      <w:r w:rsidR="007A1558" w:rsidRPr="006A6D65">
        <w:rPr>
          <w:b/>
          <w:sz w:val="23"/>
          <w:szCs w:val="23"/>
        </w:rPr>
        <w:t xml:space="preserve">     </w:t>
      </w:r>
    </w:p>
    <w:p w:rsidR="00A954A1" w:rsidRPr="00A25B6B" w:rsidRDefault="00974370" w:rsidP="00CE0F13">
      <w:pPr>
        <w:pStyle w:val="a7"/>
        <w:ind w:firstLine="567"/>
        <w:jc w:val="both"/>
        <w:rPr>
          <w:sz w:val="23"/>
          <w:szCs w:val="23"/>
        </w:rPr>
      </w:pPr>
      <w:r>
        <w:rPr>
          <w:sz w:val="23"/>
          <w:szCs w:val="23"/>
        </w:rPr>
        <w:t>4</w:t>
      </w:r>
      <w:r w:rsidR="00993A52" w:rsidRPr="00A25B6B">
        <w:rPr>
          <w:sz w:val="23"/>
          <w:szCs w:val="23"/>
        </w:rPr>
        <w:t xml:space="preserve">.4.2. Сообщить Кредитору необходимые и достоверные данные для заключения настоящего </w:t>
      </w:r>
      <w:r w:rsidR="00883C0D">
        <w:rPr>
          <w:sz w:val="23"/>
          <w:szCs w:val="23"/>
        </w:rPr>
        <w:t>Соглашения об овердрафте</w:t>
      </w:r>
      <w:r w:rsidR="00993A52" w:rsidRPr="00A25B6B">
        <w:rPr>
          <w:sz w:val="23"/>
          <w:szCs w:val="23"/>
        </w:rPr>
        <w:t xml:space="preserve">. </w:t>
      </w:r>
    </w:p>
    <w:p w:rsidR="00993A52" w:rsidRPr="00A25B6B" w:rsidRDefault="00A43573" w:rsidP="00CE0F13">
      <w:pPr>
        <w:ind w:firstLine="567"/>
        <w:jc w:val="both"/>
        <w:rPr>
          <w:sz w:val="23"/>
          <w:szCs w:val="23"/>
        </w:rPr>
      </w:pPr>
      <w:r w:rsidRPr="00A25B6B">
        <w:rPr>
          <w:sz w:val="23"/>
          <w:szCs w:val="23"/>
        </w:rPr>
        <w:t xml:space="preserve">Не реже одного раза в год представлять </w:t>
      </w:r>
      <w:r w:rsidR="001C64AE" w:rsidRPr="00A25B6B">
        <w:rPr>
          <w:sz w:val="23"/>
          <w:szCs w:val="23"/>
        </w:rPr>
        <w:t xml:space="preserve"> актуальную </w:t>
      </w:r>
      <w:r w:rsidRPr="00A25B6B">
        <w:rPr>
          <w:sz w:val="23"/>
          <w:szCs w:val="23"/>
        </w:rPr>
        <w:t xml:space="preserve">информацию о себе, о своих представителях, выгодоприобретателях и </w:t>
      </w:r>
      <w:proofErr w:type="spellStart"/>
      <w:r w:rsidRPr="00A25B6B">
        <w:rPr>
          <w:sz w:val="23"/>
          <w:szCs w:val="23"/>
        </w:rPr>
        <w:t>бенефициарных</w:t>
      </w:r>
      <w:proofErr w:type="spellEnd"/>
      <w:r w:rsidRPr="00A25B6B">
        <w:rPr>
          <w:sz w:val="23"/>
          <w:szCs w:val="23"/>
        </w:rPr>
        <w:t xml:space="preserve"> владельцах. </w:t>
      </w:r>
    </w:p>
    <w:p w:rsidR="001879A4" w:rsidRPr="00A25B6B" w:rsidRDefault="00974370" w:rsidP="00CE0F13">
      <w:pPr>
        <w:pStyle w:val="a7"/>
        <w:ind w:firstLine="567"/>
        <w:jc w:val="both"/>
        <w:rPr>
          <w:sz w:val="23"/>
          <w:szCs w:val="23"/>
        </w:rPr>
      </w:pPr>
      <w:r>
        <w:rPr>
          <w:sz w:val="23"/>
          <w:szCs w:val="23"/>
        </w:rPr>
        <w:t>4</w:t>
      </w:r>
      <w:r w:rsidR="00993A52" w:rsidRPr="00A25B6B">
        <w:rPr>
          <w:sz w:val="23"/>
          <w:szCs w:val="23"/>
        </w:rPr>
        <w:t xml:space="preserve">.4.3. Не переуступать полностью или частично свои права и обязательства по </w:t>
      </w:r>
      <w:r>
        <w:rPr>
          <w:sz w:val="23"/>
          <w:szCs w:val="23"/>
        </w:rPr>
        <w:t>Соглашению</w:t>
      </w:r>
      <w:r w:rsidR="00883C0D">
        <w:rPr>
          <w:sz w:val="23"/>
          <w:szCs w:val="23"/>
        </w:rPr>
        <w:t xml:space="preserve"> об овердрафте </w:t>
      </w:r>
      <w:r>
        <w:rPr>
          <w:sz w:val="23"/>
          <w:szCs w:val="23"/>
        </w:rPr>
        <w:t xml:space="preserve"> </w:t>
      </w:r>
      <w:r w:rsidR="00993A52" w:rsidRPr="00A25B6B">
        <w:rPr>
          <w:sz w:val="23"/>
          <w:szCs w:val="23"/>
        </w:rPr>
        <w:t xml:space="preserve">другому лицу без </w:t>
      </w:r>
      <w:r>
        <w:rPr>
          <w:sz w:val="23"/>
          <w:szCs w:val="23"/>
        </w:rPr>
        <w:t xml:space="preserve">письменного </w:t>
      </w:r>
      <w:r w:rsidR="00993A52" w:rsidRPr="00A25B6B">
        <w:rPr>
          <w:sz w:val="23"/>
          <w:szCs w:val="23"/>
        </w:rPr>
        <w:t>согласия Кредитора.</w:t>
      </w:r>
    </w:p>
    <w:p w:rsidR="00552F67" w:rsidRPr="00A25B6B" w:rsidRDefault="00974370" w:rsidP="00CE0F13">
      <w:pPr>
        <w:pStyle w:val="a7"/>
        <w:ind w:firstLine="567"/>
        <w:jc w:val="both"/>
        <w:rPr>
          <w:sz w:val="23"/>
          <w:szCs w:val="23"/>
        </w:rPr>
      </w:pPr>
      <w:r>
        <w:rPr>
          <w:sz w:val="23"/>
          <w:szCs w:val="23"/>
        </w:rPr>
        <w:t>4</w:t>
      </w:r>
      <w:r w:rsidR="00552F67" w:rsidRPr="00A25B6B">
        <w:rPr>
          <w:sz w:val="23"/>
          <w:szCs w:val="23"/>
        </w:rPr>
        <w:t xml:space="preserve">.4.4. По требованию Кредитора досрочно возвратить всю сумму кредита по Овердрафту и уплатить причитающиеся проценты за пользование кредитом, неустойку, предусмотренные условиями настоящего </w:t>
      </w:r>
      <w:r>
        <w:rPr>
          <w:sz w:val="23"/>
          <w:szCs w:val="23"/>
        </w:rPr>
        <w:t>Соглашения</w:t>
      </w:r>
      <w:r w:rsidR="00883C0D">
        <w:rPr>
          <w:sz w:val="23"/>
          <w:szCs w:val="23"/>
        </w:rPr>
        <w:t xml:space="preserve"> об овердрафте</w:t>
      </w:r>
      <w:r w:rsidR="00552F67" w:rsidRPr="00A25B6B">
        <w:rPr>
          <w:sz w:val="23"/>
          <w:szCs w:val="23"/>
        </w:rPr>
        <w:t xml:space="preserve">, в случае допущения нарушений, предусмотренных настоящим </w:t>
      </w:r>
      <w:r>
        <w:rPr>
          <w:sz w:val="23"/>
          <w:szCs w:val="23"/>
        </w:rPr>
        <w:t>Соглашени</w:t>
      </w:r>
      <w:r w:rsidR="00447A86">
        <w:rPr>
          <w:sz w:val="23"/>
          <w:szCs w:val="23"/>
        </w:rPr>
        <w:t>ем об овердрафте</w:t>
      </w:r>
      <w:r w:rsidR="00552F67" w:rsidRPr="00A25B6B">
        <w:rPr>
          <w:sz w:val="23"/>
          <w:szCs w:val="23"/>
        </w:rPr>
        <w:t xml:space="preserve">. </w:t>
      </w:r>
    </w:p>
    <w:p w:rsidR="00552F67" w:rsidRPr="00A25B6B" w:rsidRDefault="00974370" w:rsidP="00CE0F13">
      <w:pPr>
        <w:pStyle w:val="a7"/>
        <w:ind w:firstLine="567"/>
        <w:jc w:val="both"/>
        <w:rPr>
          <w:sz w:val="23"/>
          <w:szCs w:val="23"/>
        </w:rPr>
      </w:pPr>
      <w:r>
        <w:rPr>
          <w:sz w:val="23"/>
          <w:szCs w:val="23"/>
        </w:rPr>
        <w:t>4</w:t>
      </w:r>
      <w:r w:rsidR="00552F67" w:rsidRPr="00A25B6B">
        <w:rPr>
          <w:sz w:val="23"/>
          <w:szCs w:val="23"/>
        </w:rPr>
        <w:t xml:space="preserve">.4.5. Без уведомления Кредитора не заключать сделки по получению новых займов и кредитов, не выступать поручителем; </w:t>
      </w:r>
    </w:p>
    <w:p w:rsidR="0036066E" w:rsidRPr="00A25B6B" w:rsidRDefault="00974370" w:rsidP="00CE0F13">
      <w:pPr>
        <w:pStyle w:val="a7"/>
        <w:ind w:firstLine="567"/>
        <w:jc w:val="both"/>
        <w:rPr>
          <w:sz w:val="23"/>
          <w:szCs w:val="23"/>
        </w:rPr>
      </w:pPr>
      <w:r>
        <w:rPr>
          <w:sz w:val="23"/>
          <w:szCs w:val="23"/>
        </w:rPr>
        <w:t>4</w:t>
      </w:r>
      <w:r w:rsidR="0036066E" w:rsidRPr="00A25B6B">
        <w:rPr>
          <w:sz w:val="23"/>
          <w:szCs w:val="23"/>
        </w:rPr>
        <w:t>.4.</w:t>
      </w:r>
      <w:r w:rsidR="00552F67" w:rsidRPr="00A25B6B">
        <w:rPr>
          <w:sz w:val="23"/>
          <w:szCs w:val="23"/>
        </w:rPr>
        <w:t>6</w:t>
      </w:r>
      <w:r w:rsidR="0036066E" w:rsidRPr="00A25B6B">
        <w:rPr>
          <w:sz w:val="23"/>
          <w:szCs w:val="23"/>
        </w:rPr>
        <w:t xml:space="preserve">. </w:t>
      </w:r>
      <w:proofErr w:type="gramStart"/>
      <w:r w:rsidR="0036066E" w:rsidRPr="00A25B6B">
        <w:rPr>
          <w:sz w:val="23"/>
          <w:szCs w:val="23"/>
        </w:rPr>
        <w:t xml:space="preserve">В случае возникновения обстоятельств, которые могут повлечь  за собой невыполнение Заемщиком условий настоящего </w:t>
      </w:r>
      <w:r>
        <w:rPr>
          <w:sz w:val="23"/>
          <w:szCs w:val="23"/>
        </w:rPr>
        <w:t>Соглашения</w:t>
      </w:r>
      <w:r w:rsidR="00447A86">
        <w:rPr>
          <w:sz w:val="23"/>
          <w:szCs w:val="23"/>
        </w:rPr>
        <w:t xml:space="preserve"> об овердрафте</w:t>
      </w:r>
      <w:r>
        <w:rPr>
          <w:sz w:val="23"/>
          <w:szCs w:val="23"/>
        </w:rPr>
        <w:t xml:space="preserve"> (</w:t>
      </w:r>
      <w:r w:rsidR="00051007">
        <w:rPr>
          <w:sz w:val="23"/>
          <w:szCs w:val="23"/>
        </w:rPr>
        <w:t xml:space="preserve">включая </w:t>
      </w:r>
      <w:r>
        <w:rPr>
          <w:sz w:val="23"/>
          <w:szCs w:val="23"/>
        </w:rPr>
        <w:t>ухудшени</w:t>
      </w:r>
      <w:r w:rsidR="00051007">
        <w:rPr>
          <w:sz w:val="23"/>
          <w:szCs w:val="23"/>
        </w:rPr>
        <w:t>е</w:t>
      </w:r>
      <w:r>
        <w:rPr>
          <w:sz w:val="23"/>
          <w:szCs w:val="23"/>
        </w:rPr>
        <w:t xml:space="preserve"> ф</w:t>
      </w:r>
      <w:r w:rsidR="00051007">
        <w:rPr>
          <w:sz w:val="23"/>
          <w:szCs w:val="23"/>
        </w:rPr>
        <w:t>инансового состояния Заемщика, предъявление Заемщику претензий (исков), санкций со стороны государственных (правоохранительных</w:t>
      </w:r>
      <w:r w:rsidR="00447A86">
        <w:rPr>
          <w:sz w:val="23"/>
          <w:szCs w:val="23"/>
        </w:rPr>
        <w:t>)</w:t>
      </w:r>
      <w:r w:rsidR="00051007">
        <w:rPr>
          <w:sz w:val="23"/>
          <w:szCs w:val="23"/>
        </w:rPr>
        <w:t xml:space="preserve"> органов</w:t>
      </w:r>
      <w:r w:rsidR="0036066E" w:rsidRPr="00A25B6B">
        <w:rPr>
          <w:sz w:val="23"/>
          <w:szCs w:val="23"/>
        </w:rPr>
        <w:t xml:space="preserve">, </w:t>
      </w:r>
      <w:r w:rsidR="007F2F3D" w:rsidRPr="00A25B6B">
        <w:rPr>
          <w:sz w:val="23"/>
          <w:szCs w:val="23"/>
        </w:rPr>
        <w:t xml:space="preserve">незамедлительно письменно </w:t>
      </w:r>
      <w:r w:rsidR="007F2F3D" w:rsidRPr="00A25B6B">
        <w:rPr>
          <w:sz w:val="23"/>
          <w:szCs w:val="23"/>
        </w:rPr>
        <w:lastRenderedPageBreak/>
        <w:t xml:space="preserve">информировать Кредитора об этих обстоятельств и о мерах, принимаемых Заемщиком для выполнения условий настоящего </w:t>
      </w:r>
      <w:r w:rsidR="00447A86">
        <w:rPr>
          <w:sz w:val="23"/>
          <w:szCs w:val="23"/>
        </w:rPr>
        <w:t>Соглашения об овердрафте</w:t>
      </w:r>
      <w:r w:rsidR="007F2F3D" w:rsidRPr="00A25B6B">
        <w:rPr>
          <w:sz w:val="23"/>
          <w:szCs w:val="23"/>
        </w:rPr>
        <w:t xml:space="preserve">. </w:t>
      </w:r>
      <w:proofErr w:type="gramEnd"/>
    </w:p>
    <w:p w:rsidR="00327312" w:rsidRPr="00A25B6B" w:rsidRDefault="00051007" w:rsidP="00CE0F13">
      <w:pPr>
        <w:pStyle w:val="a7"/>
        <w:ind w:firstLine="567"/>
        <w:jc w:val="both"/>
        <w:rPr>
          <w:sz w:val="23"/>
          <w:szCs w:val="23"/>
        </w:rPr>
      </w:pPr>
      <w:r>
        <w:rPr>
          <w:sz w:val="23"/>
          <w:szCs w:val="23"/>
        </w:rPr>
        <w:t>4</w:t>
      </w:r>
      <w:r w:rsidR="007F2F3D" w:rsidRPr="00A25B6B">
        <w:rPr>
          <w:sz w:val="23"/>
          <w:szCs w:val="23"/>
        </w:rPr>
        <w:t>.4.7</w:t>
      </w:r>
      <w:r w:rsidR="00241606" w:rsidRPr="00A25B6B">
        <w:rPr>
          <w:sz w:val="23"/>
          <w:szCs w:val="23"/>
        </w:rPr>
        <w:t>.</w:t>
      </w:r>
      <w:r w:rsidR="007F2F3D" w:rsidRPr="00A25B6B">
        <w:rPr>
          <w:sz w:val="23"/>
          <w:szCs w:val="23"/>
        </w:rPr>
        <w:t xml:space="preserve">  </w:t>
      </w:r>
      <w:r w:rsidR="0023437F" w:rsidRPr="00A25B6B">
        <w:rPr>
          <w:sz w:val="23"/>
          <w:szCs w:val="23"/>
        </w:rPr>
        <w:t xml:space="preserve">  </w:t>
      </w:r>
      <w:proofErr w:type="gramStart"/>
      <w:r w:rsidR="00327312" w:rsidRPr="00A25B6B">
        <w:rPr>
          <w:sz w:val="23"/>
          <w:szCs w:val="23"/>
        </w:rPr>
        <w:t>Ежеквартально, не позднее чем через 15 (Пятнадцать) календарных дней со дня подачи бухгалтерской отчетности и формы федерального статистического наблюдения № П-3 «Сведения о финансовом состоянии организации» или налоговой декларации по налогу на прибыль в налоговую инспекцию и органы статистики, предоставлять Кредитору свою балансовую отчетность (Форма № 1 и Форма № 2), форму № П-3, налоговую декларацию по налогу на прибыль (отчеты о принятии в</w:t>
      </w:r>
      <w:proofErr w:type="gramEnd"/>
      <w:r w:rsidR="00327312" w:rsidRPr="00A25B6B">
        <w:rPr>
          <w:sz w:val="23"/>
          <w:szCs w:val="23"/>
        </w:rPr>
        <w:t xml:space="preserve"> электронном </w:t>
      </w:r>
      <w:proofErr w:type="gramStart"/>
      <w:r w:rsidR="00327312" w:rsidRPr="00A25B6B">
        <w:rPr>
          <w:sz w:val="23"/>
          <w:szCs w:val="23"/>
        </w:rPr>
        <w:t>виде</w:t>
      </w:r>
      <w:proofErr w:type="gramEnd"/>
      <w:r w:rsidR="00327312" w:rsidRPr="00A25B6B">
        <w:rPr>
          <w:sz w:val="23"/>
          <w:szCs w:val="23"/>
        </w:rPr>
        <w:t>), а также:</w:t>
      </w:r>
    </w:p>
    <w:p w:rsidR="00327312" w:rsidRPr="00A25B6B" w:rsidRDefault="00327312" w:rsidP="00CE0F13">
      <w:pPr>
        <w:pStyle w:val="a7"/>
        <w:ind w:firstLine="567"/>
        <w:jc w:val="both"/>
        <w:rPr>
          <w:sz w:val="23"/>
          <w:szCs w:val="23"/>
        </w:rPr>
      </w:pPr>
      <w:r w:rsidRPr="00A25B6B">
        <w:rPr>
          <w:sz w:val="23"/>
          <w:szCs w:val="23"/>
        </w:rPr>
        <w:t xml:space="preserve">- расшифровку статей актива и пассива баланса по форме Кредитора, </w:t>
      </w:r>
    </w:p>
    <w:p w:rsidR="00327312" w:rsidRPr="00A25B6B" w:rsidRDefault="00327312" w:rsidP="00CE0F13">
      <w:pPr>
        <w:pStyle w:val="a7"/>
        <w:ind w:firstLine="567"/>
        <w:jc w:val="both"/>
        <w:rPr>
          <w:sz w:val="23"/>
          <w:szCs w:val="23"/>
        </w:rPr>
      </w:pPr>
      <w:r w:rsidRPr="00A25B6B">
        <w:rPr>
          <w:sz w:val="23"/>
          <w:szCs w:val="23"/>
        </w:rPr>
        <w:t xml:space="preserve">- справку </w:t>
      </w:r>
      <w:r w:rsidR="00051007">
        <w:rPr>
          <w:sz w:val="23"/>
          <w:szCs w:val="23"/>
        </w:rPr>
        <w:t>из</w:t>
      </w:r>
      <w:r w:rsidR="00051007" w:rsidRPr="00A25B6B">
        <w:rPr>
          <w:sz w:val="23"/>
          <w:szCs w:val="23"/>
        </w:rPr>
        <w:t xml:space="preserve"> </w:t>
      </w:r>
      <w:r w:rsidRPr="00A25B6B">
        <w:rPr>
          <w:sz w:val="23"/>
          <w:szCs w:val="23"/>
        </w:rPr>
        <w:t xml:space="preserve">Налоговой инспекции об открытых/закрытых счетах Заемщика в  других банках, </w:t>
      </w:r>
    </w:p>
    <w:p w:rsidR="00327312" w:rsidRPr="00A25B6B" w:rsidRDefault="00327312" w:rsidP="00CE0F13">
      <w:pPr>
        <w:pStyle w:val="a7"/>
        <w:ind w:firstLine="567"/>
        <w:jc w:val="both"/>
        <w:rPr>
          <w:sz w:val="23"/>
          <w:szCs w:val="23"/>
        </w:rPr>
      </w:pPr>
      <w:r w:rsidRPr="00A25B6B">
        <w:rPr>
          <w:sz w:val="23"/>
          <w:szCs w:val="23"/>
        </w:rPr>
        <w:t>- справк</w:t>
      </w:r>
      <w:proofErr w:type="gramStart"/>
      <w:r w:rsidRPr="00A25B6B">
        <w:rPr>
          <w:sz w:val="23"/>
          <w:szCs w:val="23"/>
        </w:rPr>
        <w:t>и(</w:t>
      </w:r>
      <w:proofErr w:type="gramEnd"/>
      <w:r w:rsidRPr="00A25B6B">
        <w:rPr>
          <w:sz w:val="23"/>
          <w:szCs w:val="23"/>
        </w:rPr>
        <w:t xml:space="preserve">а) </w:t>
      </w:r>
      <w:r w:rsidR="00051007">
        <w:rPr>
          <w:sz w:val="23"/>
          <w:szCs w:val="23"/>
        </w:rPr>
        <w:t>из</w:t>
      </w:r>
      <w:r w:rsidR="00051007" w:rsidRPr="00A25B6B">
        <w:rPr>
          <w:sz w:val="23"/>
          <w:szCs w:val="23"/>
        </w:rPr>
        <w:t xml:space="preserve"> </w:t>
      </w:r>
      <w:r w:rsidRPr="00A25B6B">
        <w:rPr>
          <w:sz w:val="23"/>
          <w:szCs w:val="23"/>
        </w:rPr>
        <w:t>банков о состоянии расчетных счетов (наличие  требований,  приостановлений, арестов счетов и т.д.), о наличии/отсутствии   ссудной задолженности в этих банках</w:t>
      </w:r>
      <w:r w:rsidR="006C1F04">
        <w:rPr>
          <w:sz w:val="23"/>
          <w:szCs w:val="23"/>
        </w:rPr>
        <w:t>, выписки по счетам</w:t>
      </w:r>
      <w:r w:rsidRPr="00A25B6B">
        <w:rPr>
          <w:sz w:val="23"/>
          <w:szCs w:val="23"/>
        </w:rPr>
        <w:t>,</w:t>
      </w:r>
    </w:p>
    <w:p w:rsidR="00327312" w:rsidRPr="00A25B6B" w:rsidRDefault="00327312" w:rsidP="00CE0F13">
      <w:pPr>
        <w:pStyle w:val="a7"/>
        <w:ind w:firstLine="567"/>
        <w:jc w:val="both"/>
        <w:rPr>
          <w:sz w:val="23"/>
          <w:szCs w:val="23"/>
        </w:rPr>
      </w:pPr>
      <w:r w:rsidRPr="00A25B6B">
        <w:rPr>
          <w:sz w:val="23"/>
          <w:szCs w:val="23"/>
        </w:rPr>
        <w:t xml:space="preserve">- заверенные Заемщиком </w:t>
      </w:r>
      <w:proofErr w:type="spellStart"/>
      <w:r w:rsidRPr="00A25B6B">
        <w:rPr>
          <w:sz w:val="23"/>
          <w:szCs w:val="23"/>
        </w:rPr>
        <w:t>оборотно</w:t>
      </w:r>
      <w:proofErr w:type="spellEnd"/>
      <w:r w:rsidRPr="00A25B6B">
        <w:rPr>
          <w:sz w:val="23"/>
          <w:szCs w:val="23"/>
        </w:rPr>
        <w:t xml:space="preserve">-сальдовые ведомости/карточки счета  по соответствующим счетам бухгалтерского учета 51 и 52 в разбивке по кредитным организациям (возможно предоставление в электронном виде), </w:t>
      </w:r>
    </w:p>
    <w:p w:rsidR="00327312" w:rsidRPr="00A25B6B" w:rsidRDefault="00327312" w:rsidP="00CE0F13">
      <w:pPr>
        <w:pStyle w:val="a7"/>
        <w:ind w:firstLine="567"/>
        <w:jc w:val="both"/>
        <w:rPr>
          <w:sz w:val="23"/>
          <w:szCs w:val="23"/>
        </w:rPr>
      </w:pPr>
      <w:r w:rsidRPr="00A25B6B">
        <w:rPr>
          <w:sz w:val="23"/>
          <w:szCs w:val="23"/>
        </w:rPr>
        <w:t>- карточки счета/</w:t>
      </w:r>
      <w:proofErr w:type="spellStart"/>
      <w:r w:rsidRPr="00A25B6B">
        <w:rPr>
          <w:sz w:val="23"/>
          <w:szCs w:val="23"/>
        </w:rPr>
        <w:t>оборотно</w:t>
      </w:r>
      <w:proofErr w:type="spellEnd"/>
      <w:r w:rsidRPr="00A25B6B">
        <w:rPr>
          <w:sz w:val="23"/>
          <w:szCs w:val="23"/>
        </w:rPr>
        <w:t xml:space="preserve"> - сальдовые ведомости по счетам бухгалтерского учета Заемщика (Контрагента) 60, 62,76, (в разбивке по контрагентам),  90 за  рассматриваемый квартал, (возможно предоставление в электронном виде)</w:t>
      </w:r>
      <w:r w:rsidR="00246713" w:rsidRPr="00A25B6B">
        <w:rPr>
          <w:sz w:val="23"/>
          <w:szCs w:val="23"/>
        </w:rPr>
        <w:t xml:space="preserve">. </w:t>
      </w:r>
    </w:p>
    <w:p w:rsidR="00246713" w:rsidRPr="00A67144" w:rsidRDefault="00246713" w:rsidP="00CE0F13">
      <w:pPr>
        <w:ind w:right="-2" w:firstLine="567"/>
        <w:jc w:val="both"/>
        <w:rPr>
          <w:sz w:val="23"/>
          <w:szCs w:val="23"/>
        </w:rPr>
      </w:pPr>
      <w:r w:rsidRPr="00A67144">
        <w:rPr>
          <w:b/>
          <w:sz w:val="23"/>
          <w:szCs w:val="23"/>
        </w:rPr>
        <w:t xml:space="preserve"> </w:t>
      </w:r>
      <w:r w:rsidR="00A954A1">
        <w:rPr>
          <w:b/>
          <w:sz w:val="23"/>
          <w:szCs w:val="23"/>
        </w:rPr>
        <w:tab/>
      </w:r>
      <w:r w:rsidRPr="00A67144">
        <w:rPr>
          <w:b/>
          <w:sz w:val="23"/>
          <w:szCs w:val="23"/>
        </w:rPr>
        <w:t>Для Заемщика - юридического лица, являющегося субъектом малого предпринимательства</w:t>
      </w:r>
      <w:r w:rsidRPr="00A67144">
        <w:rPr>
          <w:sz w:val="23"/>
          <w:szCs w:val="23"/>
        </w:rPr>
        <w:t xml:space="preserve"> и использующего упрощенную систему налогообложения:</w:t>
      </w:r>
    </w:p>
    <w:p w:rsidR="00246713" w:rsidRPr="00A954A1" w:rsidRDefault="00246713" w:rsidP="00CE0F13">
      <w:pPr>
        <w:ind w:firstLine="567"/>
        <w:jc w:val="both"/>
        <w:rPr>
          <w:color w:val="000000"/>
          <w:sz w:val="23"/>
          <w:szCs w:val="23"/>
        </w:rPr>
      </w:pPr>
      <w:r w:rsidRPr="00A954A1">
        <w:rPr>
          <w:color w:val="000000"/>
          <w:sz w:val="23"/>
          <w:szCs w:val="23"/>
        </w:rPr>
        <w:t>-</w:t>
      </w:r>
      <w:r w:rsidR="0076218E" w:rsidRPr="00A954A1">
        <w:rPr>
          <w:color w:val="000000"/>
          <w:sz w:val="23"/>
          <w:szCs w:val="23"/>
        </w:rPr>
        <w:t xml:space="preserve"> </w:t>
      </w:r>
      <w:r w:rsidR="00B2144C" w:rsidRPr="00A954A1">
        <w:rPr>
          <w:color w:val="000000"/>
          <w:sz w:val="23"/>
          <w:szCs w:val="23"/>
        </w:rPr>
        <w:t>к</w:t>
      </w:r>
      <w:r w:rsidRPr="00A954A1">
        <w:rPr>
          <w:color w:val="000000"/>
          <w:sz w:val="23"/>
          <w:szCs w:val="23"/>
        </w:rPr>
        <w:t>ниги учета доходов и расходов организации и индивидуальных предпринимателей, применяющих упрощенную систему налогообложения,  заверенную организацией, книга учета доходов индивидуальных предпринимателей,</w:t>
      </w:r>
    </w:p>
    <w:p w:rsidR="00E528E8" w:rsidRPr="00A954A1" w:rsidRDefault="00246713" w:rsidP="00CE0F13">
      <w:pPr>
        <w:ind w:firstLine="567"/>
        <w:jc w:val="both"/>
        <w:rPr>
          <w:color w:val="000000"/>
          <w:sz w:val="23"/>
          <w:szCs w:val="23"/>
        </w:rPr>
      </w:pPr>
      <w:r w:rsidRPr="00A954A1">
        <w:rPr>
          <w:color w:val="000000"/>
          <w:sz w:val="23"/>
          <w:szCs w:val="23"/>
        </w:rPr>
        <w:t xml:space="preserve">- </w:t>
      </w:r>
      <w:r w:rsidR="00B2144C" w:rsidRPr="00A954A1">
        <w:rPr>
          <w:color w:val="000000"/>
          <w:sz w:val="23"/>
          <w:szCs w:val="23"/>
        </w:rPr>
        <w:t xml:space="preserve"> д</w:t>
      </w:r>
      <w:r w:rsidRPr="00A954A1">
        <w:rPr>
          <w:color w:val="000000"/>
          <w:sz w:val="23"/>
          <w:szCs w:val="23"/>
        </w:rPr>
        <w:t>екларации по уплате налога на прибыль</w:t>
      </w:r>
      <w:r w:rsidR="00E528E8" w:rsidRPr="00A954A1">
        <w:rPr>
          <w:color w:val="000000"/>
          <w:sz w:val="23"/>
          <w:szCs w:val="23"/>
        </w:rPr>
        <w:t>,</w:t>
      </w:r>
    </w:p>
    <w:p w:rsidR="00246713" w:rsidRPr="00A954A1" w:rsidRDefault="00E528E8" w:rsidP="00CE0F13">
      <w:pPr>
        <w:ind w:firstLine="567"/>
        <w:jc w:val="both"/>
        <w:rPr>
          <w:color w:val="000000"/>
          <w:sz w:val="23"/>
          <w:szCs w:val="23"/>
        </w:rPr>
      </w:pPr>
      <w:r w:rsidRPr="00A954A1">
        <w:rPr>
          <w:color w:val="000000"/>
          <w:sz w:val="23"/>
          <w:szCs w:val="23"/>
        </w:rPr>
        <w:t>-</w:t>
      </w:r>
      <w:r w:rsidR="00B2144C" w:rsidRPr="00A954A1">
        <w:rPr>
          <w:color w:val="000000"/>
          <w:sz w:val="23"/>
          <w:szCs w:val="23"/>
        </w:rPr>
        <w:t xml:space="preserve"> с</w:t>
      </w:r>
      <w:r w:rsidRPr="00A954A1">
        <w:rPr>
          <w:color w:val="000000"/>
          <w:sz w:val="23"/>
          <w:szCs w:val="23"/>
        </w:rPr>
        <w:t>правки</w:t>
      </w:r>
      <w:r w:rsidR="00712CFF" w:rsidRPr="00A954A1">
        <w:rPr>
          <w:color w:val="000000"/>
          <w:sz w:val="23"/>
          <w:szCs w:val="23"/>
        </w:rPr>
        <w:t>/банковские выписки</w:t>
      </w:r>
      <w:r w:rsidRPr="00A954A1">
        <w:rPr>
          <w:color w:val="000000"/>
          <w:sz w:val="23"/>
          <w:szCs w:val="23"/>
        </w:rPr>
        <w:t xml:space="preserve">  из обслуживающих кредитных учреждени</w:t>
      </w:r>
      <w:r w:rsidR="00CF4050" w:rsidRPr="00A954A1">
        <w:rPr>
          <w:color w:val="000000"/>
          <w:sz w:val="23"/>
          <w:szCs w:val="23"/>
        </w:rPr>
        <w:t>й</w:t>
      </w:r>
      <w:r w:rsidRPr="00A954A1">
        <w:rPr>
          <w:color w:val="000000"/>
          <w:sz w:val="23"/>
          <w:szCs w:val="23"/>
        </w:rPr>
        <w:t xml:space="preserve"> по</w:t>
      </w:r>
      <w:r w:rsidR="00867F8E" w:rsidRPr="00A954A1">
        <w:rPr>
          <w:color w:val="000000"/>
          <w:sz w:val="23"/>
          <w:szCs w:val="23"/>
        </w:rPr>
        <w:t xml:space="preserve"> кредитовым</w:t>
      </w:r>
      <w:r w:rsidRPr="00A954A1">
        <w:rPr>
          <w:color w:val="000000"/>
          <w:sz w:val="23"/>
          <w:szCs w:val="23"/>
        </w:rPr>
        <w:t xml:space="preserve"> </w:t>
      </w:r>
      <w:r w:rsidR="00867F8E" w:rsidRPr="00A954A1">
        <w:rPr>
          <w:color w:val="000000"/>
          <w:sz w:val="23"/>
          <w:szCs w:val="23"/>
        </w:rPr>
        <w:t>(</w:t>
      </w:r>
      <w:proofErr w:type="spellStart"/>
      <w:r w:rsidRPr="00A954A1">
        <w:rPr>
          <w:color w:val="000000"/>
          <w:sz w:val="23"/>
          <w:szCs w:val="23"/>
        </w:rPr>
        <w:t>Кт</w:t>
      </w:r>
      <w:proofErr w:type="spellEnd"/>
      <w:r w:rsidR="00867F8E" w:rsidRPr="00A954A1">
        <w:rPr>
          <w:color w:val="000000"/>
          <w:sz w:val="23"/>
          <w:szCs w:val="23"/>
        </w:rPr>
        <w:t>)</w:t>
      </w:r>
      <w:r w:rsidRPr="00A954A1">
        <w:rPr>
          <w:color w:val="000000"/>
          <w:sz w:val="23"/>
          <w:szCs w:val="23"/>
        </w:rPr>
        <w:t xml:space="preserve"> и </w:t>
      </w:r>
      <w:r w:rsidR="00867F8E" w:rsidRPr="00A954A1">
        <w:rPr>
          <w:color w:val="000000"/>
          <w:sz w:val="23"/>
          <w:szCs w:val="23"/>
        </w:rPr>
        <w:t>дебетовым (</w:t>
      </w:r>
      <w:proofErr w:type="spellStart"/>
      <w:r w:rsidRPr="00A954A1">
        <w:rPr>
          <w:color w:val="000000"/>
          <w:sz w:val="23"/>
          <w:szCs w:val="23"/>
        </w:rPr>
        <w:t>Дт</w:t>
      </w:r>
      <w:proofErr w:type="spellEnd"/>
      <w:r w:rsidR="00867F8E" w:rsidRPr="00A954A1">
        <w:rPr>
          <w:color w:val="000000"/>
          <w:sz w:val="23"/>
          <w:szCs w:val="23"/>
        </w:rPr>
        <w:t>)</w:t>
      </w:r>
      <w:r w:rsidRPr="00A954A1">
        <w:rPr>
          <w:color w:val="000000"/>
          <w:sz w:val="23"/>
          <w:szCs w:val="23"/>
        </w:rPr>
        <w:t xml:space="preserve"> за квартал  (с детализацией - с примечанием о характере совершаемых операциях), </w:t>
      </w:r>
    </w:p>
    <w:p w:rsidR="00E528E8" w:rsidRPr="00A954A1" w:rsidRDefault="00E528E8" w:rsidP="00CE0F13">
      <w:pPr>
        <w:ind w:firstLine="567"/>
        <w:jc w:val="both"/>
        <w:rPr>
          <w:color w:val="000000"/>
          <w:sz w:val="23"/>
          <w:szCs w:val="23"/>
        </w:rPr>
      </w:pPr>
      <w:r w:rsidRPr="00A954A1">
        <w:rPr>
          <w:color w:val="000000"/>
          <w:sz w:val="23"/>
          <w:szCs w:val="23"/>
        </w:rPr>
        <w:t xml:space="preserve">- </w:t>
      </w:r>
      <w:r w:rsidR="00B2144C" w:rsidRPr="00A954A1">
        <w:rPr>
          <w:color w:val="000000"/>
          <w:sz w:val="23"/>
          <w:szCs w:val="23"/>
        </w:rPr>
        <w:t>с</w:t>
      </w:r>
      <w:r w:rsidRPr="00A954A1">
        <w:rPr>
          <w:color w:val="000000"/>
          <w:sz w:val="23"/>
          <w:szCs w:val="23"/>
        </w:rPr>
        <w:t>правки из кредитных учреждени</w:t>
      </w:r>
      <w:r w:rsidR="00CF4050" w:rsidRPr="00A954A1">
        <w:rPr>
          <w:color w:val="000000"/>
          <w:sz w:val="23"/>
          <w:szCs w:val="23"/>
        </w:rPr>
        <w:t>й</w:t>
      </w:r>
      <w:r w:rsidRPr="00A954A1">
        <w:rPr>
          <w:color w:val="000000"/>
          <w:sz w:val="23"/>
          <w:szCs w:val="23"/>
        </w:rPr>
        <w:t xml:space="preserve"> о наличии задолженности/отсутствии по  кредитам, </w:t>
      </w:r>
    </w:p>
    <w:p w:rsidR="00246713" w:rsidRPr="00A954A1" w:rsidRDefault="00E528E8" w:rsidP="00CE0F13">
      <w:pPr>
        <w:ind w:firstLine="567"/>
        <w:jc w:val="both"/>
        <w:rPr>
          <w:color w:val="000000"/>
          <w:sz w:val="23"/>
          <w:szCs w:val="23"/>
        </w:rPr>
      </w:pPr>
      <w:r w:rsidRPr="00A954A1">
        <w:rPr>
          <w:color w:val="000000"/>
          <w:sz w:val="23"/>
          <w:szCs w:val="23"/>
        </w:rPr>
        <w:t xml:space="preserve">- </w:t>
      </w:r>
      <w:r w:rsidR="00B2144C" w:rsidRPr="00A954A1">
        <w:rPr>
          <w:color w:val="000000"/>
          <w:sz w:val="23"/>
          <w:szCs w:val="23"/>
        </w:rPr>
        <w:t>с</w:t>
      </w:r>
      <w:r w:rsidRPr="00A954A1">
        <w:rPr>
          <w:color w:val="000000"/>
          <w:sz w:val="23"/>
          <w:szCs w:val="23"/>
        </w:rPr>
        <w:t>правки из кредитных учреждениях о наличие/отсутствие К</w:t>
      </w:r>
      <w:proofErr w:type="gramStart"/>
      <w:r w:rsidRPr="00A954A1">
        <w:rPr>
          <w:color w:val="000000"/>
          <w:sz w:val="23"/>
          <w:szCs w:val="23"/>
        </w:rPr>
        <w:t>2</w:t>
      </w:r>
      <w:proofErr w:type="gramEnd"/>
      <w:r w:rsidRPr="00A954A1">
        <w:rPr>
          <w:color w:val="000000"/>
          <w:sz w:val="23"/>
          <w:szCs w:val="23"/>
        </w:rPr>
        <w:t xml:space="preserve">. </w:t>
      </w:r>
    </w:p>
    <w:p w:rsidR="007F2F3D" w:rsidRPr="00A67144" w:rsidRDefault="0023437F" w:rsidP="00CE0F13">
      <w:pPr>
        <w:ind w:firstLine="567"/>
        <w:jc w:val="both"/>
        <w:rPr>
          <w:sz w:val="23"/>
          <w:szCs w:val="23"/>
        </w:rPr>
      </w:pPr>
      <w:r w:rsidRPr="00A67144">
        <w:rPr>
          <w:sz w:val="23"/>
          <w:szCs w:val="23"/>
        </w:rPr>
        <w:t xml:space="preserve">В течение </w:t>
      </w:r>
      <w:r w:rsidRPr="00A67144">
        <w:rPr>
          <w:b/>
          <w:sz w:val="23"/>
          <w:szCs w:val="23"/>
        </w:rPr>
        <w:t>30 (Тридцати)  календарных дней</w:t>
      </w:r>
      <w:r w:rsidRPr="00A67144">
        <w:rPr>
          <w:sz w:val="23"/>
          <w:szCs w:val="23"/>
        </w:rPr>
        <w:t xml:space="preserve"> после установленного срока сдачи </w:t>
      </w:r>
      <w:r w:rsidR="00B9418C" w:rsidRPr="00A67144">
        <w:rPr>
          <w:sz w:val="23"/>
          <w:szCs w:val="23"/>
        </w:rPr>
        <w:t xml:space="preserve">в электронном  виде </w:t>
      </w:r>
      <w:r w:rsidRPr="00A67144">
        <w:rPr>
          <w:sz w:val="23"/>
          <w:szCs w:val="23"/>
        </w:rPr>
        <w:t xml:space="preserve">отчетности в налоговые органы предоставить Кредитору следующую </w:t>
      </w:r>
      <w:r w:rsidR="00080EF3" w:rsidRPr="00A67144">
        <w:rPr>
          <w:sz w:val="23"/>
          <w:szCs w:val="23"/>
        </w:rPr>
        <w:t xml:space="preserve">финансовую </w:t>
      </w:r>
      <w:r w:rsidRPr="00A67144">
        <w:rPr>
          <w:sz w:val="23"/>
          <w:szCs w:val="23"/>
        </w:rPr>
        <w:t xml:space="preserve">отчетность: </w:t>
      </w:r>
    </w:p>
    <w:p w:rsidR="0023437F" w:rsidRPr="00A954A1" w:rsidRDefault="00B9418C" w:rsidP="00CE0F13">
      <w:pPr>
        <w:ind w:firstLine="567"/>
        <w:jc w:val="both"/>
        <w:rPr>
          <w:color w:val="000000"/>
          <w:sz w:val="23"/>
          <w:szCs w:val="23"/>
        </w:rPr>
      </w:pPr>
      <w:r w:rsidRPr="00A67144">
        <w:rPr>
          <w:sz w:val="24"/>
          <w:szCs w:val="24"/>
        </w:rPr>
        <w:t xml:space="preserve"> </w:t>
      </w:r>
      <w:r w:rsidR="0023437F" w:rsidRPr="00A954A1">
        <w:rPr>
          <w:color w:val="000000"/>
          <w:sz w:val="23"/>
          <w:szCs w:val="23"/>
        </w:rPr>
        <w:t>- годовая бухгалтерская (финансовая) отчётность в полном объёме, составленная  на основании форм, утвержденных Приказом Минфина России № 66н;</w:t>
      </w:r>
    </w:p>
    <w:p w:rsidR="0023437F" w:rsidRPr="00A67144" w:rsidRDefault="0023437F">
      <w:pPr>
        <w:ind w:firstLine="567"/>
        <w:jc w:val="both"/>
        <w:rPr>
          <w:sz w:val="23"/>
          <w:szCs w:val="23"/>
        </w:rPr>
      </w:pPr>
      <w:r w:rsidRPr="00A954A1">
        <w:rPr>
          <w:color w:val="000000"/>
          <w:sz w:val="23"/>
          <w:szCs w:val="23"/>
        </w:rPr>
        <w:t>- налоговые декларация по налогу на прибыль и НДС, представляемые в налоговые органы</w:t>
      </w:r>
      <w:r w:rsidR="00D30355" w:rsidRPr="00A954A1">
        <w:rPr>
          <w:color w:val="000000"/>
          <w:sz w:val="23"/>
          <w:szCs w:val="23"/>
        </w:rPr>
        <w:t xml:space="preserve"> </w:t>
      </w:r>
      <w:r w:rsidRPr="00A954A1">
        <w:rPr>
          <w:color w:val="000000"/>
          <w:sz w:val="23"/>
          <w:szCs w:val="23"/>
        </w:rPr>
        <w:t xml:space="preserve"> сведения, представляемые в составе форм федерального статистического наблюдения в Федеральную службу государственной статистики (Росстат</w:t>
      </w:r>
      <w:r w:rsidR="006C1F04">
        <w:rPr>
          <w:color w:val="000000"/>
          <w:sz w:val="23"/>
          <w:szCs w:val="23"/>
        </w:rPr>
        <w:t>)</w:t>
      </w:r>
      <w:r w:rsidRPr="00A67144">
        <w:rPr>
          <w:sz w:val="23"/>
          <w:szCs w:val="23"/>
        </w:rPr>
        <w:t xml:space="preserve"> </w:t>
      </w:r>
    </w:p>
    <w:p w:rsidR="002F0F08" w:rsidRDefault="00B9418C" w:rsidP="0023437F">
      <w:pPr>
        <w:autoSpaceDE w:val="0"/>
        <w:autoSpaceDN w:val="0"/>
        <w:adjustRightInd w:val="0"/>
        <w:ind w:firstLine="540"/>
        <w:jc w:val="both"/>
        <w:rPr>
          <w:b/>
          <w:sz w:val="23"/>
          <w:szCs w:val="23"/>
        </w:rPr>
      </w:pPr>
      <w:r w:rsidRPr="00A67144">
        <w:rPr>
          <w:b/>
          <w:sz w:val="23"/>
          <w:szCs w:val="23"/>
        </w:rPr>
        <w:t xml:space="preserve"> </w:t>
      </w:r>
    </w:p>
    <w:p w:rsidR="0023437F" w:rsidRPr="00A67144" w:rsidRDefault="00B9418C" w:rsidP="0023437F">
      <w:pPr>
        <w:numPr>
          <w:ilvl w:val="0"/>
          <w:numId w:val="3"/>
        </w:numPr>
        <w:tabs>
          <w:tab w:val="num" w:pos="540"/>
        </w:tabs>
        <w:autoSpaceDE w:val="0"/>
        <w:autoSpaceDN w:val="0"/>
        <w:ind w:left="0" w:firstLine="540"/>
        <w:jc w:val="both"/>
        <w:rPr>
          <w:sz w:val="23"/>
          <w:szCs w:val="23"/>
        </w:rPr>
      </w:pPr>
      <w:r w:rsidRPr="00A67144">
        <w:rPr>
          <w:b/>
          <w:sz w:val="23"/>
          <w:szCs w:val="23"/>
        </w:rPr>
        <w:t xml:space="preserve"> </w:t>
      </w:r>
      <w:r w:rsidR="0023437F" w:rsidRPr="00A67144">
        <w:rPr>
          <w:sz w:val="23"/>
          <w:szCs w:val="23"/>
        </w:rPr>
        <w:t>свидетельство об уплате единого налога на вмененный доход;</w:t>
      </w:r>
    </w:p>
    <w:p w:rsidR="00B9418C" w:rsidRPr="00A67144" w:rsidRDefault="00B9418C" w:rsidP="0023437F">
      <w:pPr>
        <w:numPr>
          <w:ilvl w:val="0"/>
          <w:numId w:val="3"/>
        </w:numPr>
        <w:tabs>
          <w:tab w:val="num" w:pos="540"/>
        </w:tabs>
        <w:autoSpaceDE w:val="0"/>
        <w:autoSpaceDN w:val="0"/>
        <w:ind w:left="0" w:firstLine="540"/>
        <w:jc w:val="both"/>
        <w:rPr>
          <w:sz w:val="23"/>
          <w:szCs w:val="23"/>
        </w:rPr>
      </w:pPr>
      <w:r w:rsidRPr="00A67144">
        <w:rPr>
          <w:sz w:val="23"/>
          <w:szCs w:val="23"/>
        </w:rPr>
        <w:t xml:space="preserve">налоговая декларация по форме 3 НДФЛ за отчетный год. </w:t>
      </w:r>
    </w:p>
    <w:p w:rsidR="0023437F" w:rsidRPr="00A67144" w:rsidRDefault="0023437F" w:rsidP="0023437F">
      <w:pPr>
        <w:pStyle w:val="ConsPlusNormal"/>
        <w:widowControl/>
        <w:ind w:firstLine="540"/>
        <w:jc w:val="both"/>
        <w:rPr>
          <w:rFonts w:ascii="Times New Roman" w:hAnsi="Times New Roman" w:cs="Times New Roman"/>
          <w:sz w:val="23"/>
          <w:szCs w:val="23"/>
        </w:rPr>
      </w:pPr>
    </w:p>
    <w:p w:rsidR="0023437F" w:rsidRPr="00A67144" w:rsidRDefault="0023437F" w:rsidP="0023437F">
      <w:pPr>
        <w:pStyle w:val="ConsPlusNormal"/>
        <w:widowControl/>
        <w:ind w:firstLine="540"/>
        <w:jc w:val="both"/>
        <w:rPr>
          <w:rFonts w:ascii="Times New Roman" w:hAnsi="Times New Roman" w:cs="Times New Roman"/>
          <w:b/>
          <w:i/>
          <w:sz w:val="23"/>
          <w:szCs w:val="23"/>
        </w:rPr>
      </w:pPr>
      <w:r w:rsidRPr="00A67144">
        <w:rPr>
          <w:rFonts w:ascii="Times New Roman" w:hAnsi="Times New Roman" w:cs="Times New Roman"/>
          <w:b/>
          <w:i/>
          <w:sz w:val="23"/>
          <w:szCs w:val="23"/>
        </w:rPr>
        <w:t>Принимается во внимание в случае её доступности:</w:t>
      </w:r>
    </w:p>
    <w:p w:rsidR="0023437F" w:rsidRPr="00A67144" w:rsidRDefault="0023437F" w:rsidP="0023437F">
      <w:pPr>
        <w:numPr>
          <w:ilvl w:val="0"/>
          <w:numId w:val="3"/>
        </w:numPr>
        <w:tabs>
          <w:tab w:val="num" w:pos="540"/>
        </w:tabs>
        <w:autoSpaceDE w:val="0"/>
        <w:autoSpaceDN w:val="0"/>
        <w:ind w:left="0" w:firstLine="540"/>
        <w:jc w:val="both"/>
        <w:rPr>
          <w:sz w:val="23"/>
          <w:szCs w:val="23"/>
        </w:rPr>
      </w:pPr>
      <w:r w:rsidRPr="00A67144">
        <w:rPr>
          <w:sz w:val="23"/>
          <w:szCs w:val="23"/>
        </w:rPr>
        <w:t>отчетность, составленная в соответствии с Международными стандартами финансовой отчетности.</w:t>
      </w:r>
    </w:p>
    <w:p w:rsidR="00C1330C" w:rsidRPr="00A25B6B" w:rsidRDefault="00150D0E" w:rsidP="00CE0F13">
      <w:pPr>
        <w:ind w:firstLine="567"/>
        <w:jc w:val="both"/>
        <w:rPr>
          <w:sz w:val="23"/>
          <w:szCs w:val="23"/>
        </w:rPr>
      </w:pPr>
      <w:r>
        <w:rPr>
          <w:color w:val="000000"/>
          <w:sz w:val="23"/>
          <w:szCs w:val="23"/>
        </w:rPr>
        <w:t>4</w:t>
      </w:r>
      <w:r w:rsidR="00C1330C" w:rsidRPr="00A25B6B">
        <w:rPr>
          <w:sz w:val="23"/>
          <w:szCs w:val="23"/>
        </w:rPr>
        <w:t xml:space="preserve">.4.8. </w:t>
      </w:r>
      <w:r w:rsidR="008A22F3" w:rsidRPr="00A25B6B">
        <w:rPr>
          <w:sz w:val="23"/>
          <w:szCs w:val="23"/>
        </w:rPr>
        <w:t>П</w:t>
      </w:r>
      <w:r w:rsidR="00C1330C" w:rsidRPr="00A25B6B">
        <w:rPr>
          <w:sz w:val="23"/>
          <w:szCs w:val="23"/>
        </w:rPr>
        <w:t>редставить Кредитору дополнительно</w:t>
      </w:r>
      <w:proofErr w:type="gramStart"/>
      <w:r w:rsidR="00C1330C" w:rsidRPr="00A25B6B">
        <w:rPr>
          <w:sz w:val="23"/>
          <w:szCs w:val="23"/>
        </w:rPr>
        <w:t>е(</w:t>
      </w:r>
      <w:proofErr w:type="spellStart"/>
      <w:proofErr w:type="gramEnd"/>
      <w:r w:rsidR="00C1330C" w:rsidRPr="00A25B6B">
        <w:rPr>
          <w:sz w:val="23"/>
          <w:szCs w:val="23"/>
        </w:rPr>
        <w:t>ы</w:t>
      </w:r>
      <w:r w:rsidR="009D10C0" w:rsidRPr="00A25B6B">
        <w:rPr>
          <w:sz w:val="23"/>
          <w:szCs w:val="23"/>
        </w:rPr>
        <w:t>е</w:t>
      </w:r>
      <w:proofErr w:type="spellEnd"/>
      <w:r w:rsidR="009D10C0" w:rsidRPr="00A25B6B">
        <w:rPr>
          <w:sz w:val="23"/>
          <w:szCs w:val="23"/>
        </w:rPr>
        <w:t>) соглашение(я) к договору(</w:t>
      </w:r>
      <w:proofErr w:type="spellStart"/>
      <w:r w:rsidR="009D10C0" w:rsidRPr="00A25B6B">
        <w:rPr>
          <w:sz w:val="23"/>
          <w:szCs w:val="23"/>
        </w:rPr>
        <w:t>ам</w:t>
      </w:r>
      <w:proofErr w:type="spellEnd"/>
      <w:r w:rsidR="009D10C0" w:rsidRPr="00A25B6B">
        <w:rPr>
          <w:sz w:val="23"/>
          <w:szCs w:val="23"/>
        </w:rPr>
        <w:t xml:space="preserve">) </w:t>
      </w:r>
      <w:r w:rsidR="00C1330C" w:rsidRPr="00A25B6B">
        <w:rPr>
          <w:sz w:val="23"/>
          <w:szCs w:val="23"/>
        </w:rPr>
        <w:t>банковского(их) счета(</w:t>
      </w:r>
      <w:proofErr w:type="spellStart"/>
      <w:r w:rsidR="00C1330C" w:rsidRPr="00A25B6B">
        <w:rPr>
          <w:sz w:val="23"/>
          <w:szCs w:val="23"/>
        </w:rPr>
        <w:t>ов</w:t>
      </w:r>
      <w:proofErr w:type="spellEnd"/>
      <w:r w:rsidR="00C1330C" w:rsidRPr="00A25B6B">
        <w:rPr>
          <w:sz w:val="23"/>
          <w:szCs w:val="23"/>
        </w:rPr>
        <w:t xml:space="preserve">) Заемщиком о праве Кредитора на списание денежных средств: </w:t>
      </w:r>
    </w:p>
    <w:p w:rsidR="00E90FFE" w:rsidRPr="00A25B6B" w:rsidRDefault="00C1330C" w:rsidP="00CE0F13">
      <w:pPr>
        <w:ind w:firstLine="567"/>
        <w:jc w:val="both"/>
        <w:rPr>
          <w:color w:val="000000"/>
          <w:sz w:val="23"/>
          <w:szCs w:val="23"/>
        </w:rPr>
      </w:pPr>
      <w:r w:rsidRPr="00C1330C">
        <w:rPr>
          <w:color w:val="000000"/>
          <w:sz w:val="23"/>
          <w:szCs w:val="23"/>
        </w:rPr>
        <w:t>- при наличии счета (</w:t>
      </w:r>
      <w:proofErr w:type="spellStart"/>
      <w:r w:rsidRPr="00C1330C">
        <w:rPr>
          <w:color w:val="000000"/>
          <w:sz w:val="23"/>
          <w:szCs w:val="23"/>
        </w:rPr>
        <w:t>ов</w:t>
      </w:r>
      <w:proofErr w:type="spellEnd"/>
      <w:r w:rsidRPr="00C1330C">
        <w:rPr>
          <w:color w:val="000000"/>
          <w:sz w:val="23"/>
          <w:szCs w:val="23"/>
        </w:rPr>
        <w:t xml:space="preserve">) в других банках в течение </w:t>
      </w:r>
      <w:r w:rsidR="00D07344">
        <w:rPr>
          <w:color w:val="000000"/>
          <w:sz w:val="23"/>
          <w:szCs w:val="23"/>
        </w:rPr>
        <w:t xml:space="preserve"> </w:t>
      </w:r>
      <w:r w:rsidRPr="00A25B6B">
        <w:rPr>
          <w:color w:val="000000"/>
          <w:sz w:val="23"/>
          <w:szCs w:val="23"/>
        </w:rPr>
        <w:t>30</w:t>
      </w:r>
      <w:r w:rsidRPr="00C1330C">
        <w:rPr>
          <w:color w:val="000000"/>
          <w:sz w:val="23"/>
          <w:szCs w:val="23"/>
        </w:rPr>
        <w:t xml:space="preserve"> (Тридцати) календарных дней со дня открытия Заемщику Овердрафта</w:t>
      </w:r>
      <w:r w:rsidR="00D02AB1">
        <w:rPr>
          <w:color w:val="000000"/>
          <w:sz w:val="23"/>
          <w:szCs w:val="23"/>
        </w:rPr>
        <w:t xml:space="preserve"> в </w:t>
      </w:r>
      <w:r w:rsidR="00D02AB1" w:rsidRPr="00A25B6B">
        <w:rPr>
          <w:color w:val="000000"/>
          <w:sz w:val="23"/>
          <w:szCs w:val="23"/>
        </w:rPr>
        <w:t xml:space="preserve">рамках </w:t>
      </w:r>
      <w:r w:rsidR="00D02AB1" w:rsidRPr="00A25B6B">
        <w:rPr>
          <w:b/>
          <w:color w:val="000000"/>
          <w:sz w:val="23"/>
          <w:szCs w:val="23"/>
        </w:rPr>
        <w:t xml:space="preserve">Программы </w:t>
      </w:r>
      <w:r w:rsidR="0083416C" w:rsidRPr="00A25B6B">
        <w:rPr>
          <w:b/>
          <w:color w:val="000000"/>
          <w:sz w:val="23"/>
          <w:szCs w:val="23"/>
        </w:rPr>
        <w:t>кредитования субъектов малого и среднего предпринимательства (МСП) – импортеров продукции в производстве Республики Узбекистан в Азия-Инвест Банк (АО)</w:t>
      </w:r>
      <w:r w:rsidR="00E90FFE" w:rsidRPr="00A25B6B">
        <w:rPr>
          <w:color w:val="000000"/>
          <w:sz w:val="23"/>
          <w:szCs w:val="23"/>
        </w:rPr>
        <w:t xml:space="preserve"> (далее -</w:t>
      </w:r>
      <w:r w:rsidR="00150D0E">
        <w:rPr>
          <w:color w:val="000000"/>
          <w:sz w:val="23"/>
          <w:szCs w:val="23"/>
        </w:rPr>
        <w:t xml:space="preserve"> </w:t>
      </w:r>
      <w:r w:rsidR="00E90FFE" w:rsidRPr="00A25B6B">
        <w:rPr>
          <w:color w:val="000000"/>
          <w:sz w:val="23"/>
          <w:szCs w:val="23"/>
        </w:rPr>
        <w:t>Программа);</w:t>
      </w:r>
    </w:p>
    <w:p w:rsidR="00C1330C" w:rsidRPr="00A25B6B" w:rsidRDefault="006D3FF0" w:rsidP="00CE0F13">
      <w:pPr>
        <w:ind w:firstLine="567"/>
        <w:jc w:val="both"/>
        <w:rPr>
          <w:color w:val="000000"/>
          <w:sz w:val="23"/>
          <w:szCs w:val="23"/>
        </w:rPr>
      </w:pPr>
      <w:r w:rsidRPr="00A25B6B">
        <w:rPr>
          <w:color w:val="000000"/>
          <w:sz w:val="23"/>
          <w:szCs w:val="23"/>
        </w:rPr>
        <w:lastRenderedPageBreak/>
        <w:t>-</w:t>
      </w:r>
      <w:r w:rsidR="00E90FFE" w:rsidRPr="00A25B6B">
        <w:rPr>
          <w:color w:val="000000"/>
          <w:sz w:val="23"/>
          <w:szCs w:val="23"/>
        </w:rPr>
        <w:t xml:space="preserve">до предоставления  Заемщику Овердрафта (в случае, если Заемщик не является участником Программы), если иное не предусмотрено в Заявление;  </w:t>
      </w:r>
    </w:p>
    <w:p w:rsidR="00C1330C" w:rsidRPr="00C1330C" w:rsidRDefault="00C1330C" w:rsidP="00CE0F13">
      <w:pPr>
        <w:ind w:firstLine="567"/>
        <w:jc w:val="both"/>
        <w:rPr>
          <w:color w:val="000000"/>
          <w:sz w:val="23"/>
          <w:szCs w:val="23"/>
        </w:rPr>
      </w:pPr>
      <w:r w:rsidRPr="00C1330C">
        <w:rPr>
          <w:color w:val="000000"/>
          <w:sz w:val="23"/>
          <w:szCs w:val="23"/>
        </w:rPr>
        <w:t>- в  случае открытия счета (</w:t>
      </w:r>
      <w:proofErr w:type="spellStart"/>
      <w:r w:rsidRPr="00C1330C">
        <w:rPr>
          <w:color w:val="000000"/>
          <w:sz w:val="23"/>
          <w:szCs w:val="23"/>
        </w:rPr>
        <w:t>ов</w:t>
      </w:r>
      <w:proofErr w:type="spellEnd"/>
      <w:r w:rsidRPr="00C1330C">
        <w:rPr>
          <w:color w:val="000000"/>
          <w:sz w:val="23"/>
          <w:szCs w:val="23"/>
        </w:rPr>
        <w:t>) в других банках  течение 15 (Пятнадцать) рабочих дней со дня открытия такого (их) счета (</w:t>
      </w:r>
      <w:proofErr w:type="spellStart"/>
      <w:r w:rsidRPr="00C1330C">
        <w:rPr>
          <w:color w:val="000000"/>
          <w:sz w:val="23"/>
          <w:szCs w:val="23"/>
        </w:rPr>
        <w:t>ов</w:t>
      </w:r>
      <w:proofErr w:type="spellEnd"/>
      <w:r w:rsidRPr="00C1330C">
        <w:rPr>
          <w:color w:val="000000"/>
          <w:sz w:val="23"/>
          <w:szCs w:val="23"/>
        </w:rPr>
        <w:t xml:space="preserve">). </w:t>
      </w:r>
    </w:p>
    <w:p w:rsidR="007F2F3D" w:rsidRPr="00430E30" w:rsidRDefault="00150D0E" w:rsidP="00CE0F13">
      <w:pPr>
        <w:ind w:firstLine="567"/>
        <w:jc w:val="both"/>
        <w:rPr>
          <w:color w:val="000000"/>
          <w:sz w:val="23"/>
          <w:szCs w:val="23"/>
        </w:rPr>
      </w:pPr>
      <w:r>
        <w:rPr>
          <w:color w:val="000000"/>
          <w:sz w:val="23"/>
          <w:szCs w:val="23"/>
        </w:rPr>
        <w:t>4</w:t>
      </w:r>
      <w:r w:rsidR="007F2F3D">
        <w:rPr>
          <w:color w:val="000000"/>
          <w:sz w:val="23"/>
          <w:szCs w:val="23"/>
        </w:rPr>
        <w:t>.4.</w:t>
      </w:r>
      <w:r w:rsidR="00F73D69">
        <w:rPr>
          <w:color w:val="000000"/>
          <w:sz w:val="23"/>
          <w:szCs w:val="23"/>
        </w:rPr>
        <w:t>9</w:t>
      </w:r>
      <w:r w:rsidR="007F2F3D">
        <w:rPr>
          <w:color w:val="000000"/>
          <w:sz w:val="23"/>
          <w:szCs w:val="23"/>
        </w:rPr>
        <w:t xml:space="preserve">. </w:t>
      </w:r>
      <w:proofErr w:type="gramStart"/>
      <w:r w:rsidR="007F2F3D">
        <w:rPr>
          <w:color w:val="000000"/>
          <w:sz w:val="23"/>
          <w:szCs w:val="23"/>
        </w:rPr>
        <w:t xml:space="preserve">В случае неисполнения или ненадлежащего исполнения своих обязательств полностью погасить задолженность по </w:t>
      </w:r>
      <w:r w:rsidR="00F73D69">
        <w:rPr>
          <w:color w:val="000000"/>
          <w:sz w:val="23"/>
          <w:szCs w:val="23"/>
        </w:rPr>
        <w:t>настоящему</w:t>
      </w:r>
      <w:r w:rsidR="007F2F3D">
        <w:rPr>
          <w:color w:val="000000"/>
          <w:sz w:val="23"/>
          <w:szCs w:val="23"/>
        </w:rPr>
        <w:t xml:space="preserve"> </w:t>
      </w:r>
      <w:r>
        <w:rPr>
          <w:color w:val="000000"/>
          <w:sz w:val="23"/>
          <w:szCs w:val="23"/>
        </w:rPr>
        <w:t>Соглашению</w:t>
      </w:r>
      <w:r w:rsidR="00447A86">
        <w:rPr>
          <w:color w:val="000000"/>
          <w:sz w:val="23"/>
          <w:szCs w:val="23"/>
        </w:rPr>
        <w:t xml:space="preserve"> об овердрафте </w:t>
      </w:r>
      <w:r w:rsidR="007F2F3D">
        <w:rPr>
          <w:color w:val="000000"/>
          <w:sz w:val="23"/>
          <w:szCs w:val="23"/>
        </w:rPr>
        <w:t xml:space="preserve">- суммы предоставленных </w:t>
      </w:r>
      <w:r w:rsidR="001F6388">
        <w:rPr>
          <w:color w:val="000000"/>
          <w:sz w:val="23"/>
          <w:szCs w:val="23"/>
        </w:rPr>
        <w:t xml:space="preserve">Траншей </w:t>
      </w:r>
      <w:r w:rsidR="007F2F3D">
        <w:rPr>
          <w:color w:val="000000"/>
          <w:sz w:val="23"/>
          <w:szCs w:val="23"/>
        </w:rPr>
        <w:t xml:space="preserve">и процентов  по ним за все время пользования денежными средствами, оплатить комиссии, предусмотренные  тарифами Кредитора, неустойку (при ее наличии), а также возместить Кредитору все его расходы, связанные с взысканием задолженности по </w:t>
      </w:r>
      <w:r>
        <w:rPr>
          <w:color w:val="000000"/>
          <w:sz w:val="23"/>
          <w:szCs w:val="23"/>
        </w:rPr>
        <w:t>Соглашению</w:t>
      </w:r>
      <w:r w:rsidR="00447A86">
        <w:rPr>
          <w:color w:val="000000"/>
          <w:sz w:val="23"/>
          <w:szCs w:val="23"/>
        </w:rPr>
        <w:t xml:space="preserve"> об овердрафте</w:t>
      </w:r>
      <w:r w:rsidR="007F2F3D">
        <w:rPr>
          <w:color w:val="000000"/>
          <w:sz w:val="23"/>
          <w:szCs w:val="23"/>
        </w:rPr>
        <w:t xml:space="preserve">. </w:t>
      </w:r>
      <w:proofErr w:type="gramEnd"/>
    </w:p>
    <w:p w:rsidR="00344FE7" w:rsidRDefault="00150D0E" w:rsidP="00CE0F13">
      <w:pPr>
        <w:ind w:firstLine="567"/>
        <w:jc w:val="both"/>
        <w:rPr>
          <w:color w:val="000000"/>
          <w:sz w:val="23"/>
          <w:szCs w:val="23"/>
        </w:rPr>
      </w:pPr>
      <w:r>
        <w:rPr>
          <w:color w:val="000000"/>
          <w:sz w:val="23"/>
          <w:szCs w:val="23"/>
        </w:rPr>
        <w:t>4</w:t>
      </w:r>
      <w:r w:rsidR="00A25D39">
        <w:rPr>
          <w:color w:val="000000"/>
          <w:sz w:val="23"/>
          <w:szCs w:val="23"/>
        </w:rPr>
        <w:t>.</w:t>
      </w:r>
      <w:r w:rsidR="00A25D39" w:rsidRPr="00A25D39">
        <w:rPr>
          <w:color w:val="000000"/>
          <w:sz w:val="23"/>
          <w:szCs w:val="23"/>
        </w:rPr>
        <w:t>4</w:t>
      </w:r>
      <w:r w:rsidR="00A25D39">
        <w:rPr>
          <w:color w:val="000000"/>
          <w:sz w:val="23"/>
          <w:szCs w:val="23"/>
        </w:rPr>
        <w:t>.</w:t>
      </w:r>
      <w:r w:rsidR="00F73D69">
        <w:rPr>
          <w:color w:val="000000"/>
          <w:sz w:val="23"/>
          <w:szCs w:val="23"/>
        </w:rPr>
        <w:t>10</w:t>
      </w:r>
      <w:r w:rsidR="00A25D39">
        <w:rPr>
          <w:color w:val="000000"/>
          <w:sz w:val="23"/>
          <w:szCs w:val="23"/>
        </w:rPr>
        <w:t xml:space="preserve">. В течение 3 (Трех) рабочих дней </w:t>
      </w:r>
      <w:proofErr w:type="gramStart"/>
      <w:r w:rsidR="00A25D39">
        <w:rPr>
          <w:color w:val="000000"/>
          <w:sz w:val="23"/>
          <w:szCs w:val="23"/>
        </w:rPr>
        <w:t>с даты изменений</w:t>
      </w:r>
      <w:proofErr w:type="gramEnd"/>
      <w:r w:rsidR="00A25D39">
        <w:rPr>
          <w:color w:val="000000"/>
          <w:sz w:val="23"/>
          <w:szCs w:val="23"/>
        </w:rPr>
        <w:t xml:space="preserve">   письменно известить  Кредитора  об изменении места регистрации и фактическом местопр</w:t>
      </w:r>
      <w:r w:rsidR="00344FE7">
        <w:rPr>
          <w:color w:val="000000"/>
          <w:sz w:val="23"/>
          <w:szCs w:val="23"/>
        </w:rPr>
        <w:t>е</w:t>
      </w:r>
      <w:r w:rsidR="00A25D39">
        <w:rPr>
          <w:color w:val="000000"/>
          <w:sz w:val="23"/>
          <w:szCs w:val="23"/>
        </w:rPr>
        <w:t>бывании, изменений в штатном расписании, изменений в руководстве</w:t>
      </w:r>
      <w:r w:rsidR="001E0922">
        <w:rPr>
          <w:color w:val="000000"/>
          <w:sz w:val="23"/>
          <w:szCs w:val="23"/>
        </w:rPr>
        <w:t xml:space="preserve">, реквизитов, открытых новых расчетных счетах в других кредитных учреждениях. </w:t>
      </w:r>
    </w:p>
    <w:p w:rsidR="00DC3AE5" w:rsidRDefault="00150D0E" w:rsidP="00CE0F13">
      <w:pPr>
        <w:ind w:firstLine="567"/>
        <w:jc w:val="both"/>
        <w:rPr>
          <w:color w:val="000000"/>
          <w:sz w:val="23"/>
          <w:szCs w:val="23"/>
        </w:rPr>
      </w:pPr>
      <w:r>
        <w:rPr>
          <w:color w:val="000000"/>
          <w:sz w:val="23"/>
          <w:szCs w:val="23"/>
        </w:rPr>
        <w:t>4</w:t>
      </w:r>
      <w:r w:rsidR="00344FE7">
        <w:rPr>
          <w:color w:val="000000"/>
          <w:sz w:val="23"/>
          <w:szCs w:val="23"/>
        </w:rPr>
        <w:t>.4.1</w:t>
      </w:r>
      <w:r w:rsidR="00F73D69">
        <w:rPr>
          <w:color w:val="000000"/>
          <w:sz w:val="23"/>
          <w:szCs w:val="23"/>
        </w:rPr>
        <w:t>1</w:t>
      </w:r>
      <w:r w:rsidR="00344FE7">
        <w:rPr>
          <w:color w:val="000000"/>
          <w:sz w:val="23"/>
          <w:szCs w:val="23"/>
        </w:rPr>
        <w:t xml:space="preserve">. </w:t>
      </w:r>
      <w:proofErr w:type="gramStart"/>
      <w:r w:rsidR="00344FE7">
        <w:rPr>
          <w:color w:val="000000"/>
          <w:sz w:val="23"/>
          <w:szCs w:val="23"/>
        </w:rPr>
        <w:t xml:space="preserve">Заемщик обязуется в случае его реорганизации или ликвидации, </w:t>
      </w:r>
      <w:r w:rsidR="00BD1EF6">
        <w:rPr>
          <w:color w:val="000000"/>
          <w:sz w:val="23"/>
          <w:szCs w:val="23"/>
        </w:rPr>
        <w:t xml:space="preserve">подачи заявления о банкротстве, </w:t>
      </w:r>
      <w:r w:rsidR="00344FE7">
        <w:rPr>
          <w:color w:val="000000"/>
          <w:sz w:val="23"/>
          <w:szCs w:val="23"/>
        </w:rPr>
        <w:t>не позднее следующего рабочего дня с даты принятия решения о реорганизации/ликвидации,</w:t>
      </w:r>
      <w:r w:rsidR="00BD1EF6">
        <w:rPr>
          <w:color w:val="000000"/>
          <w:sz w:val="23"/>
          <w:szCs w:val="23"/>
        </w:rPr>
        <w:t xml:space="preserve"> подачи заявления о банкротстве,</w:t>
      </w:r>
      <w:r w:rsidR="00344FE7">
        <w:rPr>
          <w:color w:val="000000"/>
          <w:sz w:val="23"/>
          <w:szCs w:val="23"/>
        </w:rPr>
        <w:t xml:space="preserve"> письменно проинформировать Кредитора о принятом решении, и не позднее 5 (Пяти) </w:t>
      </w:r>
      <w:r w:rsidR="00DC3AE5">
        <w:rPr>
          <w:color w:val="000000"/>
          <w:sz w:val="23"/>
          <w:szCs w:val="23"/>
        </w:rPr>
        <w:t>рабочих дней со дня принятия соответствующего решения погасить задолженность по Овердрафту независимо от договорного срока погашения Овердрафта с уплатой процентов, начисленных</w:t>
      </w:r>
      <w:proofErr w:type="gramEnd"/>
      <w:r w:rsidR="00DC3AE5">
        <w:rPr>
          <w:color w:val="000000"/>
          <w:sz w:val="23"/>
          <w:szCs w:val="23"/>
        </w:rPr>
        <w:t xml:space="preserve"> за фактический срок пользования Овердрафтом. </w:t>
      </w:r>
    </w:p>
    <w:p w:rsidR="00A25D39" w:rsidRPr="00CE0F13" w:rsidRDefault="00DC3AE5" w:rsidP="00CE0F13">
      <w:pPr>
        <w:ind w:firstLine="567"/>
        <w:jc w:val="both"/>
        <w:rPr>
          <w:sz w:val="23"/>
          <w:szCs w:val="23"/>
        </w:rPr>
      </w:pPr>
      <w:r w:rsidRPr="00CE0F13">
        <w:rPr>
          <w:sz w:val="23"/>
          <w:szCs w:val="23"/>
        </w:rPr>
        <w:t>В</w:t>
      </w:r>
      <w:r w:rsidR="00FB11AB" w:rsidRPr="00CE0F13">
        <w:rPr>
          <w:sz w:val="23"/>
          <w:szCs w:val="23"/>
        </w:rPr>
        <w:t xml:space="preserve"> </w:t>
      </w:r>
      <w:r w:rsidRPr="00CE0F13">
        <w:rPr>
          <w:sz w:val="23"/>
          <w:szCs w:val="23"/>
        </w:rPr>
        <w:t xml:space="preserve">случае получения Кредитором уведомления Заемщика о реорганизации/ликвидации и неисполнения Заемщиком своих обязательств по погашению задолженности по настоящему </w:t>
      </w:r>
      <w:r w:rsidR="00150D0E">
        <w:rPr>
          <w:sz w:val="23"/>
          <w:szCs w:val="23"/>
        </w:rPr>
        <w:t>Соглашению</w:t>
      </w:r>
      <w:r w:rsidR="00150D0E" w:rsidRPr="00CE0F13">
        <w:rPr>
          <w:sz w:val="23"/>
          <w:szCs w:val="23"/>
        </w:rPr>
        <w:t xml:space="preserve"> </w:t>
      </w:r>
      <w:r w:rsidR="00447A86">
        <w:rPr>
          <w:sz w:val="23"/>
          <w:szCs w:val="23"/>
        </w:rPr>
        <w:t xml:space="preserve">об овердрафте </w:t>
      </w:r>
      <w:r w:rsidRPr="00CE0F13">
        <w:rPr>
          <w:sz w:val="23"/>
          <w:szCs w:val="23"/>
        </w:rPr>
        <w:t>в вышеуказанный срок, Кредитор вправе списать сумму задолженности со счетов Заемщика, открытых у Кредитора, а также взыскать со счетов Заемщика, открытых в иных кредитных организаций</w:t>
      </w:r>
      <w:r w:rsidR="00161A7D" w:rsidRPr="00CE0F13">
        <w:rPr>
          <w:sz w:val="23"/>
          <w:szCs w:val="23"/>
        </w:rPr>
        <w:t>.</w:t>
      </w:r>
      <w:r w:rsidRPr="00CE0F13">
        <w:rPr>
          <w:sz w:val="23"/>
          <w:szCs w:val="23"/>
        </w:rPr>
        <w:t xml:space="preserve"> </w:t>
      </w:r>
    </w:p>
    <w:p w:rsidR="00161A7D" w:rsidRPr="00A25D39" w:rsidRDefault="00161A7D" w:rsidP="00A25B6B">
      <w:pPr>
        <w:ind w:firstLine="540"/>
        <w:jc w:val="both"/>
        <w:rPr>
          <w:color w:val="000000"/>
          <w:sz w:val="23"/>
          <w:szCs w:val="23"/>
        </w:rPr>
      </w:pPr>
    </w:p>
    <w:p w:rsidR="00B60C1E" w:rsidRPr="00AC2C20" w:rsidRDefault="00150D0E" w:rsidP="00644881">
      <w:pPr>
        <w:tabs>
          <w:tab w:val="num" w:pos="0"/>
        </w:tabs>
        <w:jc w:val="center"/>
        <w:rPr>
          <w:b/>
          <w:color w:val="000000"/>
          <w:sz w:val="24"/>
          <w:szCs w:val="24"/>
        </w:rPr>
      </w:pPr>
      <w:r>
        <w:rPr>
          <w:b/>
          <w:color w:val="000000"/>
          <w:sz w:val="24"/>
          <w:szCs w:val="24"/>
        </w:rPr>
        <w:t>5</w:t>
      </w:r>
      <w:r w:rsidR="001E0922" w:rsidRPr="00AC2C20">
        <w:rPr>
          <w:b/>
          <w:color w:val="000000"/>
          <w:sz w:val="24"/>
          <w:szCs w:val="24"/>
        </w:rPr>
        <w:t>. Ответственность сторон</w:t>
      </w:r>
    </w:p>
    <w:p w:rsidR="00A25B6B" w:rsidRDefault="00A25B6B" w:rsidP="00A25B6B">
      <w:pPr>
        <w:pStyle w:val="a7"/>
        <w:jc w:val="both"/>
        <w:rPr>
          <w:b/>
          <w:color w:val="000000"/>
          <w:sz w:val="23"/>
          <w:szCs w:val="23"/>
        </w:rPr>
      </w:pPr>
    </w:p>
    <w:p w:rsidR="001F6016" w:rsidRPr="009F3561" w:rsidRDefault="001F6016" w:rsidP="001F6016">
      <w:pPr>
        <w:pStyle w:val="a7"/>
        <w:ind w:firstLine="567"/>
        <w:jc w:val="both"/>
        <w:rPr>
          <w:sz w:val="23"/>
          <w:szCs w:val="23"/>
        </w:rPr>
      </w:pPr>
      <w:r>
        <w:rPr>
          <w:sz w:val="23"/>
          <w:szCs w:val="23"/>
        </w:rPr>
        <w:t xml:space="preserve">5.1. </w:t>
      </w:r>
      <w:r w:rsidRPr="009F3561">
        <w:rPr>
          <w:sz w:val="23"/>
          <w:szCs w:val="23"/>
        </w:rPr>
        <w:t xml:space="preserve">Просроченной задолженностью в соответствии с настоящим </w:t>
      </w:r>
      <w:r>
        <w:rPr>
          <w:sz w:val="23"/>
          <w:szCs w:val="23"/>
        </w:rPr>
        <w:t>Соглашением</w:t>
      </w:r>
      <w:r w:rsidR="00447A86">
        <w:rPr>
          <w:sz w:val="23"/>
          <w:szCs w:val="23"/>
        </w:rPr>
        <w:t xml:space="preserve"> об овердрафте</w:t>
      </w:r>
      <w:r>
        <w:rPr>
          <w:sz w:val="23"/>
          <w:szCs w:val="23"/>
        </w:rPr>
        <w:t xml:space="preserve"> </w:t>
      </w:r>
      <w:r w:rsidRPr="009F3561">
        <w:rPr>
          <w:sz w:val="23"/>
          <w:szCs w:val="23"/>
        </w:rPr>
        <w:t>считается сумма задолженности по основному долгу и процентам по Овердрафту, не погашенные в сроки, установленные</w:t>
      </w:r>
      <w:r>
        <w:rPr>
          <w:sz w:val="23"/>
          <w:szCs w:val="23"/>
        </w:rPr>
        <w:t xml:space="preserve"> настоящим Соглашением</w:t>
      </w:r>
      <w:r w:rsidR="00447A86">
        <w:rPr>
          <w:sz w:val="23"/>
          <w:szCs w:val="23"/>
        </w:rPr>
        <w:t xml:space="preserve"> об овердрафте</w:t>
      </w:r>
      <w:r w:rsidRPr="009F3561">
        <w:rPr>
          <w:sz w:val="23"/>
          <w:szCs w:val="23"/>
        </w:rPr>
        <w:t xml:space="preserve">.   </w:t>
      </w:r>
    </w:p>
    <w:p w:rsidR="001F6016" w:rsidRPr="009F3561" w:rsidRDefault="001F6016" w:rsidP="006B7314">
      <w:pPr>
        <w:pStyle w:val="a7"/>
        <w:ind w:firstLine="567"/>
        <w:jc w:val="both"/>
        <w:rPr>
          <w:sz w:val="23"/>
          <w:szCs w:val="23"/>
        </w:rPr>
      </w:pPr>
      <w:r>
        <w:rPr>
          <w:sz w:val="23"/>
          <w:szCs w:val="23"/>
        </w:rPr>
        <w:t xml:space="preserve">5.2. </w:t>
      </w:r>
      <w:r w:rsidRPr="009F3561">
        <w:rPr>
          <w:sz w:val="23"/>
          <w:szCs w:val="23"/>
        </w:rPr>
        <w:t xml:space="preserve"> </w:t>
      </w:r>
      <w:proofErr w:type="gramStart"/>
      <w:r w:rsidRPr="009F3561">
        <w:rPr>
          <w:sz w:val="23"/>
          <w:szCs w:val="23"/>
        </w:rPr>
        <w:t xml:space="preserve">В случае неисполнения или ненадлежащего исполнения Заемщиком своих обязательств по погашению Овердрафта в сроки, предусмотренные  </w:t>
      </w:r>
      <w:r w:rsidRPr="006B7314">
        <w:rPr>
          <w:sz w:val="23"/>
          <w:szCs w:val="23"/>
        </w:rPr>
        <w:t>настоящим Соглашением</w:t>
      </w:r>
      <w:r w:rsidR="00447A86">
        <w:rPr>
          <w:sz w:val="23"/>
          <w:szCs w:val="23"/>
        </w:rPr>
        <w:t xml:space="preserve"> об овердрафте</w:t>
      </w:r>
      <w:r w:rsidRPr="009F3561">
        <w:rPr>
          <w:sz w:val="23"/>
          <w:szCs w:val="23"/>
        </w:rPr>
        <w:t xml:space="preserve">, Кредитор вправе требовать от Заемщика уплаты пени в размере  в размере </w:t>
      </w:r>
      <w:r w:rsidRPr="009F3561">
        <w:rPr>
          <w:b/>
          <w:sz w:val="23"/>
          <w:szCs w:val="23"/>
        </w:rPr>
        <w:t xml:space="preserve">0,07% (Ноль целых семь сотых) процентов </w:t>
      </w:r>
      <w:r w:rsidRPr="009F3561">
        <w:rPr>
          <w:sz w:val="23"/>
          <w:szCs w:val="23"/>
        </w:rPr>
        <w:t xml:space="preserve">за каждый день просрочки от суммы Овердрафта, пока соответствующая задолженность остается непогашенной (далее </w:t>
      </w:r>
      <w:r w:rsidRPr="009F3561">
        <w:rPr>
          <w:b/>
          <w:sz w:val="23"/>
          <w:szCs w:val="23"/>
        </w:rPr>
        <w:t xml:space="preserve">– </w:t>
      </w:r>
      <w:r w:rsidRPr="009F3561">
        <w:rPr>
          <w:sz w:val="23"/>
          <w:szCs w:val="23"/>
        </w:rPr>
        <w:t xml:space="preserve">пеня за несвоевременное погашение основного долга). </w:t>
      </w:r>
      <w:proofErr w:type="gramEnd"/>
    </w:p>
    <w:p w:rsidR="001F6016" w:rsidRPr="009F3561" w:rsidRDefault="001F6016" w:rsidP="00BD1EF6">
      <w:pPr>
        <w:pStyle w:val="a7"/>
        <w:ind w:firstLine="567"/>
        <w:jc w:val="both"/>
        <w:rPr>
          <w:sz w:val="23"/>
          <w:szCs w:val="23"/>
        </w:rPr>
      </w:pPr>
      <w:r>
        <w:rPr>
          <w:sz w:val="23"/>
          <w:szCs w:val="23"/>
        </w:rPr>
        <w:t xml:space="preserve">5.3. </w:t>
      </w:r>
      <w:r w:rsidRPr="009F3561">
        <w:rPr>
          <w:sz w:val="23"/>
          <w:szCs w:val="23"/>
        </w:rPr>
        <w:t xml:space="preserve"> В случае неисполнения или ненадлежащего исполнения Заемщиком своих обязательств по уплате процентов за пользованием Овердрафтом в сроки, предусмотренные </w:t>
      </w:r>
      <w:r>
        <w:rPr>
          <w:sz w:val="23"/>
          <w:szCs w:val="23"/>
        </w:rPr>
        <w:t xml:space="preserve">настоящим </w:t>
      </w:r>
      <w:r w:rsidR="00447A86">
        <w:rPr>
          <w:sz w:val="23"/>
          <w:szCs w:val="23"/>
        </w:rPr>
        <w:t>Соглашением об овердрафте</w:t>
      </w:r>
      <w:r w:rsidRPr="009F3561">
        <w:rPr>
          <w:sz w:val="23"/>
          <w:szCs w:val="23"/>
        </w:rPr>
        <w:t xml:space="preserve">, Кредитор вправе требовать от Заемщика уплаты пени в размере </w:t>
      </w:r>
      <w:r w:rsidRPr="009F3561">
        <w:rPr>
          <w:b/>
          <w:sz w:val="23"/>
          <w:szCs w:val="23"/>
        </w:rPr>
        <w:t>0,1%</w:t>
      </w:r>
      <w:r w:rsidRPr="009F3561">
        <w:rPr>
          <w:sz w:val="23"/>
          <w:szCs w:val="23"/>
        </w:rPr>
        <w:t xml:space="preserve"> </w:t>
      </w:r>
      <w:r w:rsidRPr="009F3561">
        <w:rPr>
          <w:b/>
          <w:sz w:val="23"/>
          <w:szCs w:val="23"/>
        </w:rPr>
        <w:t>(Ноль целых одна десятая) процента</w:t>
      </w:r>
      <w:r w:rsidRPr="009F3561">
        <w:rPr>
          <w:sz w:val="23"/>
          <w:szCs w:val="23"/>
        </w:rPr>
        <w:t xml:space="preserve"> от суммы, подлежащей уплате, за каждый день просрочки исполнения обязательств.   </w:t>
      </w:r>
    </w:p>
    <w:p w:rsidR="001F6016" w:rsidRPr="009F3561" w:rsidRDefault="001F6016" w:rsidP="00BD1EF6">
      <w:pPr>
        <w:pStyle w:val="a7"/>
        <w:ind w:firstLine="567"/>
        <w:jc w:val="both"/>
        <w:rPr>
          <w:sz w:val="23"/>
          <w:szCs w:val="23"/>
        </w:rPr>
      </w:pPr>
      <w:r>
        <w:rPr>
          <w:sz w:val="23"/>
          <w:szCs w:val="23"/>
        </w:rPr>
        <w:t xml:space="preserve">5.4. </w:t>
      </w:r>
      <w:r w:rsidRPr="009F3561">
        <w:rPr>
          <w:sz w:val="23"/>
          <w:szCs w:val="23"/>
        </w:rPr>
        <w:t xml:space="preserve">Если перечисленная Заемщиком или списанная со счетов Заемщика сумма недостаточна для  погашения задолженности Заемщика, Кредитор вправе по своему усмотрению установить очередность погашения задолженности по обязательствам Заемщика, независимо от назначения платежа, указанного в платежном поручении Заемщика. Если иная очередность погашения не будет установлена Кредитором, в первую очередь, производится  погашение банковских комиссий, пени/неустойки  за несвоевременное погашение процентов и/или суммы Овердрафта  и/или сумм процентов за пользование </w:t>
      </w:r>
      <w:r w:rsidRPr="009F3561">
        <w:rPr>
          <w:b/>
          <w:sz w:val="23"/>
          <w:szCs w:val="23"/>
        </w:rPr>
        <w:t>Овердрафтом</w:t>
      </w:r>
      <w:r w:rsidRPr="009F3561">
        <w:rPr>
          <w:sz w:val="23"/>
          <w:szCs w:val="23"/>
        </w:rPr>
        <w:t xml:space="preserve">, а оставшаяся сумма направляется в погашение просроченного платежа по Овердрафту  и срочного  платежа по Овердрафту. </w:t>
      </w:r>
    </w:p>
    <w:p w:rsidR="001F6016" w:rsidRPr="009F3561" w:rsidRDefault="003E7BF6" w:rsidP="006B7314">
      <w:pPr>
        <w:pStyle w:val="a7"/>
        <w:ind w:firstLine="567"/>
        <w:jc w:val="both"/>
        <w:rPr>
          <w:sz w:val="23"/>
          <w:szCs w:val="23"/>
        </w:rPr>
      </w:pPr>
      <w:r>
        <w:rPr>
          <w:sz w:val="23"/>
          <w:szCs w:val="23"/>
        </w:rPr>
        <w:lastRenderedPageBreak/>
        <w:t xml:space="preserve">5.5. </w:t>
      </w:r>
      <w:r w:rsidR="001F6016" w:rsidRPr="009F3561">
        <w:rPr>
          <w:sz w:val="23"/>
          <w:szCs w:val="23"/>
        </w:rPr>
        <w:t xml:space="preserve">Уплата пени/неустойки не освобождает Заемщика от исполнения им своих обязательств по настоящему </w:t>
      </w:r>
      <w:r w:rsidR="007016FF">
        <w:rPr>
          <w:sz w:val="23"/>
          <w:szCs w:val="23"/>
        </w:rPr>
        <w:t>Соглашению</w:t>
      </w:r>
      <w:r w:rsidR="001F6016" w:rsidRPr="009F3561">
        <w:rPr>
          <w:sz w:val="23"/>
          <w:szCs w:val="23"/>
        </w:rPr>
        <w:t xml:space="preserve"> </w:t>
      </w:r>
      <w:r w:rsidR="00447A86">
        <w:rPr>
          <w:sz w:val="23"/>
          <w:szCs w:val="23"/>
        </w:rPr>
        <w:t>об овердрафте</w:t>
      </w:r>
      <w:r w:rsidR="00447A86" w:rsidRPr="009F3561">
        <w:rPr>
          <w:sz w:val="23"/>
          <w:szCs w:val="23"/>
        </w:rPr>
        <w:t xml:space="preserve"> </w:t>
      </w:r>
      <w:r w:rsidR="001F6016" w:rsidRPr="009F3561">
        <w:rPr>
          <w:sz w:val="23"/>
          <w:szCs w:val="23"/>
        </w:rPr>
        <w:t xml:space="preserve">и от возмещения Кредитору убытков в полном объеме, включая расходы, связанные с судебными издержками.  </w:t>
      </w:r>
    </w:p>
    <w:p w:rsidR="00BD1EF6" w:rsidRDefault="00193D35">
      <w:pPr>
        <w:pStyle w:val="a7"/>
        <w:ind w:firstLine="567"/>
        <w:jc w:val="both"/>
        <w:rPr>
          <w:sz w:val="23"/>
          <w:szCs w:val="23"/>
        </w:rPr>
      </w:pPr>
      <w:r>
        <w:rPr>
          <w:sz w:val="23"/>
          <w:szCs w:val="23"/>
        </w:rPr>
        <w:t>5</w:t>
      </w:r>
      <w:r w:rsidR="001E0922" w:rsidRPr="00A25B6B">
        <w:rPr>
          <w:sz w:val="23"/>
          <w:szCs w:val="23"/>
        </w:rPr>
        <w:t>.</w:t>
      </w:r>
      <w:r w:rsidR="003E7BF6">
        <w:rPr>
          <w:sz w:val="23"/>
          <w:szCs w:val="23"/>
        </w:rPr>
        <w:t>6</w:t>
      </w:r>
      <w:r w:rsidR="001E0922" w:rsidRPr="00A25B6B">
        <w:rPr>
          <w:sz w:val="23"/>
          <w:szCs w:val="23"/>
        </w:rPr>
        <w:t xml:space="preserve">. В случае не предоставления  информации,  указанной </w:t>
      </w:r>
      <w:r w:rsidR="00447A86">
        <w:rPr>
          <w:sz w:val="23"/>
          <w:szCs w:val="23"/>
        </w:rPr>
        <w:t xml:space="preserve">в </w:t>
      </w:r>
      <w:proofErr w:type="spellStart"/>
      <w:r w:rsidR="001E0922" w:rsidRPr="00A25B6B">
        <w:rPr>
          <w:sz w:val="23"/>
          <w:szCs w:val="23"/>
        </w:rPr>
        <w:t>п</w:t>
      </w:r>
      <w:r w:rsidR="00447A86">
        <w:rPr>
          <w:sz w:val="23"/>
          <w:szCs w:val="23"/>
        </w:rPr>
        <w:t>.</w:t>
      </w:r>
      <w:r w:rsidR="001E0922" w:rsidRPr="00A25B6B">
        <w:rPr>
          <w:sz w:val="23"/>
          <w:szCs w:val="23"/>
        </w:rPr>
        <w:t>п</w:t>
      </w:r>
      <w:proofErr w:type="spellEnd"/>
      <w:r w:rsidR="001E0922" w:rsidRPr="00A25B6B">
        <w:rPr>
          <w:sz w:val="23"/>
          <w:szCs w:val="23"/>
        </w:rPr>
        <w:t xml:space="preserve">.  </w:t>
      </w:r>
      <w:r>
        <w:rPr>
          <w:sz w:val="23"/>
          <w:szCs w:val="23"/>
        </w:rPr>
        <w:t>4</w:t>
      </w:r>
      <w:r w:rsidR="00385900" w:rsidRPr="00A25B6B">
        <w:rPr>
          <w:sz w:val="23"/>
          <w:szCs w:val="23"/>
        </w:rPr>
        <w:t>.4</w:t>
      </w:r>
      <w:r w:rsidR="005B3F52" w:rsidRPr="00A25B6B">
        <w:rPr>
          <w:sz w:val="23"/>
          <w:szCs w:val="23"/>
        </w:rPr>
        <w:t xml:space="preserve">.7, </w:t>
      </w:r>
      <w:r>
        <w:rPr>
          <w:sz w:val="23"/>
          <w:szCs w:val="23"/>
        </w:rPr>
        <w:t>4</w:t>
      </w:r>
      <w:r w:rsidR="005B3F52" w:rsidRPr="00A25B6B">
        <w:rPr>
          <w:sz w:val="23"/>
          <w:szCs w:val="23"/>
        </w:rPr>
        <w:t xml:space="preserve">.4.2, </w:t>
      </w:r>
      <w:r>
        <w:rPr>
          <w:sz w:val="23"/>
          <w:szCs w:val="23"/>
        </w:rPr>
        <w:t>4</w:t>
      </w:r>
      <w:r w:rsidR="005B3F52" w:rsidRPr="00A25B6B">
        <w:rPr>
          <w:sz w:val="23"/>
          <w:szCs w:val="23"/>
        </w:rPr>
        <w:t xml:space="preserve">.4.8, </w:t>
      </w:r>
      <w:r>
        <w:rPr>
          <w:sz w:val="23"/>
          <w:szCs w:val="23"/>
        </w:rPr>
        <w:t>4</w:t>
      </w:r>
      <w:r w:rsidR="005B3F52" w:rsidRPr="00A25B6B">
        <w:rPr>
          <w:sz w:val="23"/>
          <w:szCs w:val="23"/>
        </w:rPr>
        <w:t>.4.10</w:t>
      </w:r>
      <w:r w:rsidR="001E0922" w:rsidRPr="00A25B6B">
        <w:rPr>
          <w:sz w:val="23"/>
          <w:szCs w:val="23"/>
        </w:rPr>
        <w:t xml:space="preserve">   </w:t>
      </w:r>
      <w:r>
        <w:rPr>
          <w:sz w:val="23"/>
          <w:szCs w:val="23"/>
        </w:rPr>
        <w:t>Соглашения</w:t>
      </w:r>
      <w:r w:rsidR="00447A86">
        <w:rPr>
          <w:sz w:val="23"/>
          <w:szCs w:val="23"/>
        </w:rPr>
        <w:t xml:space="preserve"> об овердрафте</w:t>
      </w:r>
      <w:r w:rsidR="001E0922" w:rsidRPr="0084211F">
        <w:rPr>
          <w:sz w:val="23"/>
          <w:szCs w:val="23"/>
        </w:rPr>
        <w:t>,</w:t>
      </w:r>
      <w:r w:rsidR="001E0922" w:rsidRPr="00A25B6B">
        <w:rPr>
          <w:sz w:val="23"/>
          <w:szCs w:val="23"/>
        </w:rPr>
        <w:t xml:space="preserve"> Кредитор вправе требовать</w:t>
      </w:r>
      <w:r w:rsidR="0008201F" w:rsidRPr="00A25B6B">
        <w:rPr>
          <w:sz w:val="23"/>
          <w:szCs w:val="23"/>
        </w:rPr>
        <w:t>,  а Заемщик обязан оплатить Кредитору неустойку в размере 0,1 (Ноль</w:t>
      </w:r>
      <w:r w:rsidR="001E0922" w:rsidRPr="00A25B6B">
        <w:rPr>
          <w:sz w:val="23"/>
          <w:szCs w:val="23"/>
        </w:rPr>
        <w:t xml:space="preserve"> </w:t>
      </w:r>
      <w:r w:rsidR="0008201F" w:rsidRPr="00A25B6B">
        <w:rPr>
          <w:sz w:val="23"/>
          <w:szCs w:val="23"/>
        </w:rPr>
        <w:t xml:space="preserve">целых  одна десятая) процента от суммы </w:t>
      </w:r>
      <w:r w:rsidR="00843313" w:rsidRPr="00A25B6B">
        <w:rPr>
          <w:sz w:val="23"/>
          <w:szCs w:val="23"/>
        </w:rPr>
        <w:t>Овердрафта</w:t>
      </w:r>
      <w:r>
        <w:rPr>
          <w:sz w:val="23"/>
          <w:szCs w:val="23"/>
        </w:rPr>
        <w:t xml:space="preserve"> на день взыскания</w:t>
      </w:r>
      <w:r w:rsidR="00BD1EF6">
        <w:rPr>
          <w:sz w:val="23"/>
          <w:szCs w:val="23"/>
        </w:rPr>
        <w:t xml:space="preserve"> </w:t>
      </w:r>
      <w:r w:rsidR="0008201F" w:rsidRPr="00A25B6B">
        <w:rPr>
          <w:sz w:val="23"/>
          <w:szCs w:val="23"/>
        </w:rPr>
        <w:t xml:space="preserve">за </w:t>
      </w:r>
      <w:r w:rsidR="00722417" w:rsidRPr="00A25B6B">
        <w:rPr>
          <w:sz w:val="23"/>
          <w:szCs w:val="23"/>
        </w:rPr>
        <w:t xml:space="preserve"> каждый д</w:t>
      </w:r>
      <w:r w:rsidR="00BD1EF6">
        <w:rPr>
          <w:sz w:val="23"/>
          <w:szCs w:val="23"/>
        </w:rPr>
        <w:t>ень неисполнения обязательств.</w:t>
      </w:r>
    </w:p>
    <w:p w:rsidR="002579C1" w:rsidRPr="00A25B6B" w:rsidRDefault="003E7BF6">
      <w:pPr>
        <w:pStyle w:val="a7"/>
        <w:ind w:firstLine="567"/>
        <w:jc w:val="both"/>
        <w:rPr>
          <w:sz w:val="23"/>
          <w:szCs w:val="23"/>
        </w:rPr>
      </w:pPr>
      <w:r>
        <w:rPr>
          <w:sz w:val="23"/>
          <w:szCs w:val="23"/>
        </w:rPr>
        <w:t>5.7</w:t>
      </w:r>
      <w:r w:rsidR="008763CF" w:rsidRPr="00A25B6B">
        <w:rPr>
          <w:sz w:val="23"/>
          <w:szCs w:val="23"/>
        </w:rPr>
        <w:t xml:space="preserve">. </w:t>
      </w:r>
      <w:r w:rsidR="000E6595" w:rsidRPr="00A25B6B">
        <w:rPr>
          <w:sz w:val="23"/>
          <w:szCs w:val="23"/>
        </w:rPr>
        <w:t xml:space="preserve"> </w:t>
      </w:r>
      <w:r w:rsidR="008763CF" w:rsidRPr="00A25B6B">
        <w:rPr>
          <w:sz w:val="23"/>
          <w:szCs w:val="23"/>
        </w:rPr>
        <w:t>Уплата неустойки</w:t>
      </w:r>
      <w:r w:rsidR="0011696F" w:rsidRPr="00A25B6B">
        <w:rPr>
          <w:sz w:val="23"/>
          <w:szCs w:val="23"/>
        </w:rPr>
        <w:t>/пени</w:t>
      </w:r>
      <w:r w:rsidR="008763CF" w:rsidRPr="00A25B6B">
        <w:rPr>
          <w:sz w:val="23"/>
          <w:szCs w:val="23"/>
        </w:rPr>
        <w:t xml:space="preserve"> не освобождает Заемщика от исполнения им своих обязательств по настоящему </w:t>
      </w:r>
      <w:r w:rsidR="001F6016">
        <w:rPr>
          <w:sz w:val="23"/>
          <w:szCs w:val="23"/>
        </w:rPr>
        <w:t>Соглашению</w:t>
      </w:r>
      <w:r w:rsidR="001F6016" w:rsidRPr="00A25B6B">
        <w:rPr>
          <w:sz w:val="23"/>
          <w:szCs w:val="23"/>
        </w:rPr>
        <w:t xml:space="preserve"> </w:t>
      </w:r>
      <w:r w:rsidR="00447A86">
        <w:rPr>
          <w:sz w:val="23"/>
          <w:szCs w:val="23"/>
        </w:rPr>
        <w:t>об овердрафте</w:t>
      </w:r>
      <w:r w:rsidR="00447A86" w:rsidRPr="00A25B6B">
        <w:rPr>
          <w:sz w:val="23"/>
          <w:szCs w:val="23"/>
        </w:rPr>
        <w:t xml:space="preserve"> </w:t>
      </w:r>
      <w:r w:rsidR="008763CF" w:rsidRPr="00A25B6B">
        <w:rPr>
          <w:sz w:val="23"/>
          <w:szCs w:val="23"/>
        </w:rPr>
        <w:t xml:space="preserve">и от возмещения Кредитору убытков в полном объеме, включая расходы, связанные с судебными издержками. </w:t>
      </w:r>
    </w:p>
    <w:p w:rsidR="00A25B6B" w:rsidRDefault="003E7BF6" w:rsidP="00CE0F13">
      <w:pPr>
        <w:pStyle w:val="a7"/>
        <w:ind w:firstLine="567"/>
        <w:jc w:val="both"/>
        <w:rPr>
          <w:sz w:val="23"/>
          <w:szCs w:val="23"/>
        </w:rPr>
      </w:pPr>
      <w:r>
        <w:rPr>
          <w:sz w:val="23"/>
          <w:szCs w:val="23"/>
        </w:rPr>
        <w:t>5.8.</w:t>
      </w:r>
      <w:r w:rsidR="002579C1" w:rsidRPr="00A25B6B">
        <w:rPr>
          <w:sz w:val="23"/>
          <w:szCs w:val="23"/>
        </w:rPr>
        <w:t xml:space="preserve"> </w:t>
      </w:r>
      <w:proofErr w:type="gramStart"/>
      <w:r w:rsidR="002579C1" w:rsidRPr="00A25B6B">
        <w:rPr>
          <w:sz w:val="23"/>
          <w:szCs w:val="23"/>
        </w:rPr>
        <w:t xml:space="preserve">Нарушение Заемщиком сроков возврата Овердрафта (в </w:t>
      </w:r>
      <w:proofErr w:type="spellStart"/>
      <w:r w:rsidR="002579C1" w:rsidRPr="00A25B6B">
        <w:rPr>
          <w:sz w:val="23"/>
          <w:szCs w:val="23"/>
        </w:rPr>
        <w:t>т.ч</w:t>
      </w:r>
      <w:proofErr w:type="spellEnd"/>
      <w:r w:rsidR="002579C1" w:rsidRPr="00A25B6B">
        <w:rPr>
          <w:sz w:val="23"/>
          <w:szCs w:val="23"/>
        </w:rPr>
        <w:t xml:space="preserve">. основного долга и (или) процентов) по </w:t>
      </w:r>
      <w:r w:rsidR="001F6016">
        <w:rPr>
          <w:sz w:val="23"/>
          <w:szCs w:val="23"/>
        </w:rPr>
        <w:t xml:space="preserve">Соглашению </w:t>
      </w:r>
      <w:r w:rsidR="001F6016" w:rsidRPr="00A25B6B">
        <w:rPr>
          <w:sz w:val="23"/>
          <w:szCs w:val="23"/>
        </w:rPr>
        <w:t xml:space="preserve"> </w:t>
      </w:r>
      <w:r w:rsidR="002579C1" w:rsidRPr="00A25B6B">
        <w:rPr>
          <w:sz w:val="23"/>
          <w:szCs w:val="23"/>
        </w:rPr>
        <w:t xml:space="preserve">влечет ответственность, а также возникновение у Кредитора права потребовать досрочного возврата всей оставшейся суммы задолженности по Овердрафту вместе с причитающимся процентами и (или) расторжения </w:t>
      </w:r>
      <w:r w:rsidR="003B39E4">
        <w:rPr>
          <w:sz w:val="23"/>
          <w:szCs w:val="23"/>
        </w:rPr>
        <w:t xml:space="preserve">настоящего </w:t>
      </w:r>
      <w:r w:rsidR="001F6016">
        <w:rPr>
          <w:sz w:val="23"/>
          <w:szCs w:val="23"/>
        </w:rPr>
        <w:t>Соглашения</w:t>
      </w:r>
      <w:r w:rsidR="003B39E4">
        <w:rPr>
          <w:sz w:val="23"/>
          <w:szCs w:val="23"/>
        </w:rPr>
        <w:t xml:space="preserve"> об овердрафте</w:t>
      </w:r>
      <w:r w:rsidR="002579C1" w:rsidRPr="00A25B6B">
        <w:rPr>
          <w:sz w:val="23"/>
          <w:szCs w:val="23"/>
        </w:rPr>
        <w:t>.</w:t>
      </w:r>
      <w:proofErr w:type="gramEnd"/>
    </w:p>
    <w:p w:rsidR="002579C1" w:rsidRPr="00A25B6B" w:rsidRDefault="001F6016" w:rsidP="00CE0F13">
      <w:pPr>
        <w:pStyle w:val="a7"/>
        <w:ind w:firstLine="567"/>
        <w:jc w:val="both"/>
        <w:rPr>
          <w:sz w:val="23"/>
          <w:szCs w:val="23"/>
        </w:rPr>
      </w:pPr>
      <w:r>
        <w:rPr>
          <w:sz w:val="23"/>
          <w:szCs w:val="23"/>
        </w:rPr>
        <w:t>5</w:t>
      </w:r>
      <w:r w:rsidR="002579C1" w:rsidRPr="00A25B6B">
        <w:rPr>
          <w:sz w:val="23"/>
          <w:szCs w:val="23"/>
        </w:rPr>
        <w:t>.</w:t>
      </w:r>
      <w:r w:rsidR="003E7BF6">
        <w:rPr>
          <w:sz w:val="23"/>
          <w:szCs w:val="23"/>
        </w:rPr>
        <w:t>9</w:t>
      </w:r>
      <w:r w:rsidR="002579C1" w:rsidRPr="00A25B6B">
        <w:rPr>
          <w:sz w:val="23"/>
          <w:szCs w:val="23"/>
        </w:rPr>
        <w:t xml:space="preserve">. Стороны освобождаются от ответственности и </w:t>
      </w:r>
      <w:proofErr w:type="gramStart"/>
      <w:r w:rsidR="002579C1" w:rsidRPr="00A25B6B">
        <w:rPr>
          <w:sz w:val="23"/>
          <w:szCs w:val="23"/>
        </w:rPr>
        <w:t>исполнения</w:t>
      </w:r>
      <w:proofErr w:type="gramEnd"/>
      <w:r w:rsidR="002579C1" w:rsidRPr="00A25B6B">
        <w:rPr>
          <w:sz w:val="23"/>
          <w:szCs w:val="23"/>
        </w:rPr>
        <w:t xml:space="preserve"> принятых на себя обязательств по настоящему </w:t>
      </w:r>
      <w:r>
        <w:rPr>
          <w:sz w:val="23"/>
          <w:szCs w:val="23"/>
        </w:rPr>
        <w:t>Соглашению</w:t>
      </w:r>
      <w:r w:rsidR="003B39E4">
        <w:rPr>
          <w:sz w:val="23"/>
          <w:szCs w:val="23"/>
        </w:rPr>
        <w:t xml:space="preserve"> об овердрафте</w:t>
      </w:r>
      <w:r w:rsidRPr="00A25B6B">
        <w:rPr>
          <w:sz w:val="23"/>
          <w:szCs w:val="23"/>
        </w:rPr>
        <w:t xml:space="preserve"> </w:t>
      </w:r>
      <w:r w:rsidR="002579C1" w:rsidRPr="00A25B6B">
        <w:rPr>
          <w:sz w:val="23"/>
          <w:szCs w:val="23"/>
        </w:rPr>
        <w:t xml:space="preserve">в случае возникновения обстоятельств непреодолимой силы (форс-мажор) или запретительных мер государства на время действия вышеперечисленных обстоятельств. </w:t>
      </w:r>
    </w:p>
    <w:p w:rsidR="003124DD" w:rsidRDefault="001F6016" w:rsidP="003124DD">
      <w:pPr>
        <w:pStyle w:val="a7"/>
        <w:ind w:firstLine="567"/>
        <w:jc w:val="both"/>
        <w:rPr>
          <w:sz w:val="23"/>
          <w:szCs w:val="23"/>
        </w:rPr>
      </w:pPr>
      <w:r>
        <w:rPr>
          <w:sz w:val="23"/>
          <w:szCs w:val="23"/>
        </w:rPr>
        <w:t>5</w:t>
      </w:r>
      <w:r w:rsidR="00687701" w:rsidRPr="00A25B6B">
        <w:rPr>
          <w:sz w:val="23"/>
          <w:szCs w:val="23"/>
        </w:rPr>
        <w:t>.</w:t>
      </w:r>
      <w:r w:rsidR="003E7BF6">
        <w:rPr>
          <w:sz w:val="23"/>
          <w:szCs w:val="23"/>
        </w:rPr>
        <w:t>10</w:t>
      </w:r>
      <w:r w:rsidR="00687701" w:rsidRPr="00A25B6B">
        <w:rPr>
          <w:sz w:val="23"/>
          <w:szCs w:val="23"/>
        </w:rPr>
        <w:t>. Сторона, ссылающая на форс–мажорные обстоятельства, обязана немедленно уведомить другую Сторону об их наступлении,  а в последстви</w:t>
      </w:r>
      <w:r w:rsidR="00794B75" w:rsidRPr="00A25B6B">
        <w:rPr>
          <w:sz w:val="23"/>
          <w:szCs w:val="23"/>
        </w:rPr>
        <w:t>е</w:t>
      </w:r>
      <w:r w:rsidR="00687701" w:rsidRPr="00A25B6B">
        <w:rPr>
          <w:sz w:val="23"/>
          <w:szCs w:val="23"/>
        </w:rPr>
        <w:t xml:space="preserve">  об их прекращении, в письменной форме. </w:t>
      </w:r>
      <w:r w:rsidR="00794B75" w:rsidRPr="00A25B6B">
        <w:rPr>
          <w:sz w:val="23"/>
          <w:szCs w:val="23"/>
        </w:rPr>
        <w:t xml:space="preserve">Сообщение о прекращении обстоятельства непреодолимой </w:t>
      </w:r>
      <w:r w:rsidR="00687701" w:rsidRPr="00A25B6B">
        <w:rPr>
          <w:sz w:val="23"/>
          <w:szCs w:val="23"/>
        </w:rPr>
        <w:t xml:space="preserve"> </w:t>
      </w:r>
      <w:r w:rsidR="00794B75" w:rsidRPr="00A25B6B">
        <w:rPr>
          <w:sz w:val="23"/>
          <w:szCs w:val="23"/>
        </w:rPr>
        <w:t xml:space="preserve">силы должно содержать срок, в течение которого предполагается исполнить обязательства по </w:t>
      </w:r>
      <w:r>
        <w:rPr>
          <w:sz w:val="23"/>
          <w:szCs w:val="23"/>
        </w:rPr>
        <w:t>Соглашению</w:t>
      </w:r>
      <w:r w:rsidR="003B39E4">
        <w:rPr>
          <w:sz w:val="23"/>
          <w:szCs w:val="23"/>
        </w:rPr>
        <w:t xml:space="preserve"> об овердрафте</w:t>
      </w:r>
      <w:r w:rsidR="00794B75" w:rsidRPr="00A25B6B">
        <w:rPr>
          <w:sz w:val="23"/>
          <w:szCs w:val="23"/>
        </w:rPr>
        <w:t xml:space="preserve">. </w:t>
      </w:r>
    </w:p>
    <w:p w:rsidR="003124DD" w:rsidRPr="003124DD" w:rsidRDefault="003124DD" w:rsidP="003124DD">
      <w:pPr>
        <w:pStyle w:val="a7"/>
        <w:ind w:firstLine="567"/>
        <w:jc w:val="both"/>
        <w:rPr>
          <w:sz w:val="23"/>
          <w:szCs w:val="23"/>
        </w:rPr>
      </w:pPr>
      <w:r>
        <w:rPr>
          <w:sz w:val="23"/>
          <w:szCs w:val="23"/>
        </w:rPr>
        <w:t>5.11</w:t>
      </w:r>
      <w:r w:rsidRPr="003124DD">
        <w:rPr>
          <w:sz w:val="23"/>
          <w:szCs w:val="23"/>
        </w:rPr>
        <w:t xml:space="preserve">.  В случае нарушения Заемщиком предусмотренным </w:t>
      </w:r>
      <w:r>
        <w:rPr>
          <w:sz w:val="23"/>
          <w:szCs w:val="23"/>
        </w:rPr>
        <w:t>Соглашением</w:t>
      </w:r>
      <w:r w:rsidR="003B39E4">
        <w:rPr>
          <w:sz w:val="23"/>
          <w:szCs w:val="23"/>
        </w:rPr>
        <w:t xml:space="preserve"> об овердрафте</w:t>
      </w:r>
      <w:r>
        <w:rPr>
          <w:sz w:val="23"/>
          <w:szCs w:val="23"/>
        </w:rPr>
        <w:t xml:space="preserve"> </w:t>
      </w:r>
      <w:r w:rsidRPr="003124DD">
        <w:rPr>
          <w:sz w:val="23"/>
          <w:szCs w:val="23"/>
        </w:rPr>
        <w:t>обязанности целевого использования Овердрафта, предоставленного с условием использования Заемщиком полученных средств на определенные цели, Кредитор также вправе отказать</w:t>
      </w:r>
      <w:r w:rsidR="003B39E4">
        <w:rPr>
          <w:sz w:val="23"/>
          <w:szCs w:val="23"/>
        </w:rPr>
        <w:t xml:space="preserve"> в</w:t>
      </w:r>
      <w:r w:rsidRPr="003124DD">
        <w:rPr>
          <w:sz w:val="23"/>
          <w:szCs w:val="23"/>
        </w:rPr>
        <w:t xml:space="preserve"> дальнейше</w:t>
      </w:r>
      <w:r w:rsidR="003B39E4">
        <w:rPr>
          <w:sz w:val="23"/>
          <w:szCs w:val="23"/>
        </w:rPr>
        <w:t>м</w:t>
      </w:r>
      <w:r w:rsidRPr="003124DD">
        <w:rPr>
          <w:sz w:val="23"/>
          <w:szCs w:val="23"/>
        </w:rPr>
        <w:t xml:space="preserve"> кредитовани</w:t>
      </w:r>
      <w:r w:rsidR="003B39E4">
        <w:rPr>
          <w:sz w:val="23"/>
          <w:szCs w:val="23"/>
        </w:rPr>
        <w:t>и</w:t>
      </w:r>
      <w:r w:rsidRPr="003124DD">
        <w:rPr>
          <w:sz w:val="23"/>
          <w:szCs w:val="23"/>
        </w:rPr>
        <w:t xml:space="preserve"> Заемщика и (или) потребовать полного досрочного возврата Овердрафта.</w:t>
      </w:r>
    </w:p>
    <w:p w:rsidR="005C127D" w:rsidRPr="00CE0F13" w:rsidRDefault="00FB6E20" w:rsidP="00CE0F13">
      <w:pPr>
        <w:pStyle w:val="a7"/>
        <w:ind w:firstLine="567"/>
        <w:jc w:val="both"/>
        <w:rPr>
          <w:sz w:val="23"/>
          <w:szCs w:val="23"/>
        </w:rPr>
      </w:pPr>
      <w:r w:rsidRPr="00CE0F13">
        <w:rPr>
          <w:sz w:val="23"/>
          <w:szCs w:val="23"/>
        </w:rPr>
        <w:t xml:space="preserve">                 </w:t>
      </w:r>
    </w:p>
    <w:p w:rsidR="00B60C1E" w:rsidRPr="003B39E4" w:rsidRDefault="003E7BF6" w:rsidP="005C127D">
      <w:pPr>
        <w:tabs>
          <w:tab w:val="num" w:pos="0"/>
        </w:tabs>
        <w:jc w:val="center"/>
        <w:rPr>
          <w:b/>
          <w:color w:val="000000"/>
          <w:sz w:val="24"/>
          <w:szCs w:val="24"/>
        </w:rPr>
      </w:pPr>
      <w:r>
        <w:rPr>
          <w:b/>
          <w:color w:val="000000"/>
          <w:sz w:val="24"/>
          <w:szCs w:val="24"/>
        </w:rPr>
        <w:t>6</w:t>
      </w:r>
      <w:r w:rsidR="00FB6E20" w:rsidRPr="002F26E5">
        <w:rPr>
          <w:b/>
          <w:color w:val="000000"/>
          <w:sz w:val="24"/>
          <w:szCs w:val="24"/>
        </w:rPr>
        <w:t xml:space="preserve">. Срок действия </w:t>
      </w:r>
      <w:r w:rsidR="007016FF">
        <w:rPr>
          <w:b/>
          <w:color w:val="000000"/>
          <w:sz w:val="24"/>
          <w:szCs w:val="24"/>
        </w:rPr>
        <w:t>С</w:t>
      </w:r>
      <w:r w:rsidR="00FB6E20" w:rsidRPr="002F26E5">
        <w:rPr>
          <w:b/>
          <w:color w:val="000000"/>
          <w:sz w:val="24"/>
          <w:szCs w:val="24"/>
        </w:rPr>
        <w:t>оглашения</w:t>
      </w:r>
      <w:r w:rsidR="003B39E4">
        <w:rPr>
          <w:b/>
          <w:color w:val="000000"/>
          <w:sz w:val="24"/>
          <w:szCs w:val="24"/>
        </w:rPr>
        <w:t xml:space="preserve"> </w:t>
      </w:r>
      <w:r w:rsidR="003B39E4" w:rsidRPr="003B39E4">
        <w:rPr>
          <w:b/>
          <w:sz w:val="23"/>
          <w:szCs w:val="23"/>
        </w:rPr>
        <w:t>об овердрафте</w:t>
      </w:r>
    </w:p>
    <w:p w:rsidR="00217715" w:rsidRPr="00FB6E20" w:rsidRDefault="00217715" w:rsidP="00FB6E20">
      <w:pPr>
        <w:tabs>
          <w:tab w:val="num" w:pos="0"/>
        </w:tabs>
        <w:jc w:val="both"/>
        <w:rPr>
          <w:b/>
          <w:color w:val="000000"/>
          <w:sz w:val="23"/>
          <w:szCs w:val="23"/>
        </w:rPr>
      </w:pPr>
    </w:p>
    <w:p w:rsidR="00FB6E20" w:rsidRPr="00A25B6B" w:rsidRDefault="003E7BF6" w:rsidP="00BD1EF6">
      <w:pPr>
        <w:ind w:firstLine="567"/>
        <w:jc w:val="both"/>
        <w:rPr>
          <w:sz w:val="23"/>
          <w:szCs w:val="23"/>
        </w:rPr>
      </w:pPr>
      <w:r>
        <w:rPr>
          <w:sz w:val="23"/>
          <w:szCs w:val="23"/>
        </w:rPr>
        <w:t>6</w:t>
      </w:r>
      <w:r w:rsidR="00FB6E20" w:rsidRPr="00A25B6B">
        <w:rPr>
          <w:sz w:val="23"/>
          <w:szCs w:val="23"/>
        </w:rPr>
        <w:t>.1. Настоящ</w:t>
      </w:r>
      <w:r w:rsidR="007016FF">
        <w:rPr>
          <w:sz w:val="23"/>
          <w:szCs w:val="23"/>
        </w:rPr>
        <w:t xml:space="preserve">ее </w:t>
      </w:r>
      <w:r w:rsidR="00FB6E20" w:rsidRPr="00A25B6B">
        <w:rPr>
          <w:sz w:val="23"/>
          <w:szCs w:val="23"/>
        </w:rPr>
        <w:t xml:space="preserve"> </w:t>
      </w:r>
      <w:r w:rsidR="007016FF">
        <w:rPr>
          <w:sz w:val="23"/>
          <w:szCs w:val="23"/>
        </w:rPr>
        <w:t>Соглашение</w:t>
      </w:r>
      <w:r w:rsidR="003B39E4">
        <w:rPr>
          <w:sz w:val="23"/>
          <w:szCs w:val="23"/>
        </w:rPr>
        <w:t xml:space="preserve"> об овердрафте</w:t>
      </w:r>
      <w:r w:rsidR="00FB6E20" w:rsidRPr="00A25B6B">
        <w:rPr>
          <w:sz w:val="23"/>
          <w:szCs w:val="23"/>
        </w:rPr>
        <w:t xml:space="preserve"> вступает в силу с даты</w:t>
      </w:r>
      <w:r w:rsidR="00385900" w:rsidRPr="00A25B6B">
        <w:rPr>
          <w:sz w:val="23"/>
          <w:szCs w:val="23"/>
        </w:rPr>
        <w:t xml:space="preserve"> предусмотренной </w:t>
      </w:r>
      <w:r w:rsidR="00217715" w:rsidRPr="00A25B6B">
        <w:rPr>
          <w:sz w:val="23"/>
          <w:szCs w:val="23"/>
        </w:rPr>
        <w:t>п.</w:t>
      </w:r>
      <w:r w:rsidR="006E10EE" w:rsidRPr="00A25B6B">
        <w:rPr>
          <w:sz w:val="23"/>
          <w:szCs w:val="23"/>
        </w:rPr>
        <w:t>1.</w:t>
      </w:r>
      <w:r w:rsidR="003124DD">
        <w:rPr>
          <w:sz w:val="23"/>
          <w:szCs w:val="23"/>
        </w:rPr>
        <w:t>3</w:t>
      </w:r>
      <w:r w:rsidR="00385900" w:rsidRPr="00A25B6B">
        <w:rPr>
          <w:sz w:val="23"/>
          <w:szCs w:val="23"/>
        </w:rPr>
        <w:t>.</w:t>
      </w:r>
      <w:r w:rsidR="00385900" w:rsidRPr="006E10EE">
        <w:rPr>
          <w:sz w:val="23"/>
          <w:szCs w:val="23"/>
        </w:rPr>
        <w:t xml:space="preserve">  </w:t>
      </w:r>
      <w:r w:rsidR="00217715" w:rsidRPr="006E10EE">
        <w:rPr>
          <w:sz w:val="23"/>
          <w:szCs w:val="23"/>
        </w:rPr>
        <w:t xml:space="preserve">настоящего </w:t>
      </w:r>
      <w:r w:rsidR="003124DD">
        <w:rPr>
          <w:sz w:val="23"/>
          <w:szCs w:val="23"/>
        </w:rPr>
        <w:t>Соглашения</w:t>
      </w:r>
      <w:r w:rsidR="003B39E4">
        <w:rPr>
          <w:sz w:val="23"/>
          <w:szCs w:val="23"/>
        </w:rPr>
        <w:t xml:space="preserve"> </w:t>
      </w:r>
      <w:r w:rsidR="003B39E4" w:rsidRPr="003B39E4">
        <w:rPr>
          <w:sz w:val="23"/>
          <w:szCs w:val="23"/>
        </w:rPr>
        <w:t>об овердрафте</w:t>
      </w:r>
      <w:r w:rsidR="00217715" w:rsidRPr="006E10EE">
        <w:rPr>
          <w:sz w:val="23"/>
          <w:szCs w:val="23"/>
        </w:rPr>
        <w:t xml:space="preserve">, </w:t>
      </w:r>
      <w:r w:rsidR="00217715" w:rsidRPr="009567A7">
        <w:rPr>
          <w:sz w:val="23"/>
          <w:szCs w:val="23"/>
        </w:rPr>
        <w:t xml:space="preserve">и действует до даты полного исполнения Сторонами своих обязательств по настоящему </w:t>
      </w:r>
      <w:r w:rsidR="003124DD">
        <w:rPr>
          <w:sz w:val="23"/>
          <w:szCs w:val="23"/>
        </w:rPr>
        <w:t>Соглашению.</w:t>
      </w:r>
      <w:r w:rsidR="00217715" w:rsidRPr="009567A7">
        <w:rPr>
          <w:sz w:val="23"/>
          <w:szCs w:val="23"/>
        </w:rPr>
        <w:t xml:space="preserve">  </w:t>
      </w:r>
      <w:r w:rsidR="00022E56" w:rsidRPr="005343CB">
        <w:rPr>
          <w:color w:val="000000"/>
          <w:sz w:val="23"/>
          <w:szCs w:val="23"/>
        </w:rPr>
        <w:t xml:space="preserve"> </w:t>
      </w:r>
    </w:p>
    <w:p w:rsidR="003124DD" w:rsidRDefault="003124DD" w:rsidP="00CE0F13">
      <w:pPr>
        <w:pStyle w:val="a7"/>
        <w:ind w:firstLine="567"/>
        <w:jc w:val="both"/>
        <w:rPr>
          <w:sz w:val="23"/>
          <w:szCs w:val="23"/>
        </w:rPr>
      </w:pPr>
      <w:r>
        <w:rPr>
          <w:sz w:val="23"/>
          <w:szCs w:val="23"/>
        </w:rPr>
        <w:t>6</w:t>
      </w:r>
      <w:r w:rsidR="00217715" w:rsidRPr="00A25B6B">
        <w:rPr>
          <w:sz w:val="23"/>
          <w:szCs w:val="23"/>
        </w:rPr>
        <w:t xml:space="preserve">.2. </w:t>
      </w:r>
      <w:r w:rsidR="0040543B" w:rsidRPr="00A25B6B">
        <w:rPr>
          <w:sz w:val="23"/>
          <w:szCs w:val="23"/>
        </w:rPr>
        <w:t xml:space="preserve"> </w:t>
      </w:r>
      <w:r w:rsidR="00217715" w:rsidRPr="00A25B6B">
        <w:rPr>
          <w:sz w:val="23"/>
          <w:szCs w:val="23"/>
        </w:rPr>
        <w:t xml:space="preserve">Внесение изменений и дополнений в </w:t>
      </w:r>
      <w:r w:rsidRPr="00A25B6B">
        <w:rPr>
          <w:sz w:val="23"/>
          <w:szCs w:val="23"/>
        </w:rPr>
        <w:t>настоящ</w:t>
      </w:r>
      <w:r>
        <w:rPr>
          <w:sz w:val="23"/>
          <w:szCs w:val="23"/>
        </w:rPr>
        <w:t>ее Соглашение</w:t>
      </w:r>
      <w:r w:rsidR="003B39E4" w:rsidRPr="003B39E4">
        <w:rPr>
          <w:sz w:val="23"/>
          <w:szCs w:val="23"/>
        </w:rPr>
        <w:t xml:space="preserve"> </w:t>
      </w:r>
      <w:r w:rsidR="003B39E4">
        <w:rPr>
          <w:sz w:val="23"/>
          <w:szCs w:val="23"/>
        </w:rPr>
        <w:t>об овердрафте</w:t>
      </w:r>
      <w:r w:rsidRPr="00A25B6B">
        <w:rPr>
          <w:sz w:val="23"/>
          <w:szCs w:val="23"/>
        </w:rPr>
        <w:t xml:space="preserve"> </w:t>
      </w:r>
      <w:r w:rsidR="00217715" w:rsidRPr="00A25B6B">
        <w:rPr>
          <w:sz w:val="23"/>
          <w:szCs w:val="23"/>
        </w:rPr>
        <w:t xml:space="preserve"> производится Кредитором в одностороннем порядке, предусмотренном </w:t>
      </w:r>
      <w:r>
        <w:rPr>
          <w:sz w:val="23"/>
          <w:szCs w:val="23"/>
        </w:rPr>
        <w:t>Соглашением</w:t>
      </w:r>
      <w:r w:rsidR="003B39E4">
        <w:rPr>
          <w:sz w:val="23"/>
          <w:szCs w:val="23"/>
        </w:rPr>
        <w:t xml:space="preserve"> об овердрафте</w:t>
      </w:r>
      <w:r>
        <w:rPr>
          <w:sz w:val="23"/>
          <w:szCs w:val="23"/>
        </w:rPr>
        <w:t>.</w:t>
      </w:r>
    </w:p>
    <w:p w:rsidR="00217715" w:rsidRDefault="003124DD" w:rsidP="00CE0F13">
      <w:pPr>
        <w:pStyle w:val="a7"/>
        <w:ind w:firstLine="567"/>
        <w:jc w:val="both"/>
        <w:rPr>
          <w:sz w:val="23"/>
          <w:szCs w:val="23"/>
        </w:rPr>
      </w:pPr>
      <w:r>
        <w:rPr>
          <w:sz w:val="23"/>
          <w:szCs w:val="23"/>
        </w:rPr>
        <w:t>6</w:t>
      </w:r>
      <w:r w:rsidR="00217715" w:rsidRPr="00217715">
        <w:rPr>
          <w:sz w:val="23"/>
          <w:szCs w:val="23"/>
        </w:rPr>
        <w:t xml:space="preserve">.3. </w:t>
      </w:r>
      <w:r w:rsidR="00217715">
        <w:rPr>
          <w:sz w:val="23"/>
          <w:szCs w:val="23"/>
        </w:rPr>
        <w:t xml:space="preserve">Соглашение </w:t>
      </w:r>
      <w:r w:rsidR="003B39E4">
        <w:rPr>
          <w:sz w:val="23"/>
          <w:szCs w:val="23"/>
        </w:rPr>
        <w:t xml:space="preserve">об овердрафте </w:t>
      </w:r>
      <w:r w:rsidR="00217715">
        <w:rPr>
          <w:sz w:val="23"/>
          <w:szCs w:val="23"/>
        </w:rPr>
        <w:t xml:space="preserve">может быть расторгнуто досрочно по заявлению Заемщика. </w:t>
      </w:r>
      <w:proofErr w:type="gramStart"/>
      <w:r w:rsidR="00217715">
        <w:rPr>
          <w:sz w:val="23"/>
          <w:szCs w:val="23"/>
        </w:rPr>
        <w:t xml:space="preserve">В этом случае Заемщик  обязан в течение 3 (Трех) рабочих дней с даты подачи заявления Кредитору о расторжении настоящего </w:t>
      </w:r>
      <w:r>
        <w:rPr>
          <w:sz w:val="23"/>
          <w:szCs w:val="23"/>
        </w:rPr>
        <w:t xml:space="preserve"> Соглашения</w:t>
      </w:r>
      <w:r w:rsidR="003B39E4">
        <w:rPr>
          <w:sz w:val="23"/>
          <w:szCs w:val="23"/>
        </w:rPr>
        <w:t xml:space="preserve"> об овердрафте</w:t>
      </w:r>
      <w:r>
        <w:rPr>
          <w:sz w:val="23"/>
          <w:szCs w:val="23"/>
        </w:rPr>
        <w:t xml:space="preserve"> </w:t>
      </w:r>
      <w:r w:rsidR="00217715">
        <w:rPr>
          <w:sz w:val="23"/>
          <w:szCs w:val="23"/>
        </w:rPr>
        <w:t xml:space="preserve"> полностью погасить  </w:t>
      </w:r>
      <w:r w:rsidR="00857809">
        <w:rPr>
          <w:sz w:val="23"/>
          <w:szCs w:val="23"/>
        </w:rPr>
        <w:t xml:space="preserve">задолженность по данному </w:t>
      </w:r>
      <w:r>
        <w:rPr>
          <w:sz w:val="23"/>
          <w:szCs w:val="23"/>
        </w:rPr>
        <w:t>Соглашению</w:t>
      </w:r>
      <w:r w:rsidR="003B39E4">
        <w:rPr>
          <w:sz w:val="23"/>
          <w:szCs w:val="23"/>
        </w:rPr>
        <w:t xml:space="preserve"> об овердрафте</w:t>
      </w:r>
      <w:r w:rsidR="00BD1EF6">
        <w:rPr>
          <w:sz w:val="23"/>
          <w:szCs w:val="23"/>
        </w:rPr>
        <w:t>,</w:t>
      </w:r>
      <w:r w:rsidR="00857809">
        <w:rPr>
          <w:sz w:val="23"/>
          <w:szCs w:val="23"/>
        </w:rPr>
        <w:t xml:space="preserve"> суммы предоставленных </w:t>
      </w:r>
      <w:r w:rsidR="001F6388">
        <w:rPr>
          <w:sz w:val="23"/>
          <w:szCs w:val="23"/>
        </w:rPr>
        <w:t xml:space="preserve">Траншей </w:t>
      </w:r>
      <w:r w:rsidR="00857809">
        <w:rPr>
          <w:sz w:val="23"/>
          <w:szCs w:val="23"/>
        </w:rPr>
        <w:t>и процентов по ним за все время пользования денежными средствами, оплатить комиссии, предусмотренные тарифами Кредитора, неустойку</w:t>
      </w:r>
      <w:r w:rsidR="001A7A4C">
        <w:rPr>
          <w:sz w:val="23"/>
          <w:szCs w:val="23"/>
        </w:rPr>
        <w:t>/пеню</w:t>
      </w:r>
      <w:r w:rsidR="00857809">
        <w:rPr>
          <w:sz w:val="23"/>
          <w:szCs w:val="23"/>
        </w:rPr>
        <w:t xml:space="preserve"> (при её наличии). </w:t>
      </w:r>
      <w:proofErr w:type="gramEnd"/>
    </w:p>
    <w:p w:rsidR="002471E0" w:rsidRDefault="003124DD" w:rsidP="00CE0F13">
      <w:pPr>
        <w:pStyle w:val="a7"/>
        <w:ind w:firstLine="567"/>
        <w:jc w:val="both"/>
        <w:rPr>
          <w:sz w:val="23"/>
          <w:szCs w:val="23"/>
        </w:rPr>
      </w:pPr>
      <w:r>
        <w:rPr>
          <w:sz w:val="23"/>
          <w:szCs w:val="23"/>
        </w:rPr>
        <w:t>6</w:t>
      </w:r>
      <w:r w:rsidR="002471E0">
        <w:rPr>
          <w:sz w:val="23"/>
          <w:szCs w:val="23"/>
        </w:rPr>
        <w:t xml:space="preserve">.4. </w:t>
      </w:r>
      <w:r>
        <w:rPr>
          <w:sz w:val="23"/>
          <w:szCs w:val="23"/>
        </w:rPr>
        <w:t xml:space="preserve"> Настоящее Соглашение </w:t>
      </w:r>
      <w:r w:rsidR="003B39E4">
        <w:rPr>
          <w:sz w:val="23"/>
          <w:szCs w:val="23"/>
        </w:rPr>
        <w:t xml:space="preserve">об овердрафте </w:t>
      </w:r>
      <w:r w:rsidR="002471E0">
        <w:rPr>
          <w:sz w:val="23"/>
          <w:szCs w:val="23"/>
        </w:rPr>
        <w:t xml:space="preserve">может быть расторгнут досрочно по инициативе Кредитора в случаях, предусмотренных действующим законодательством  Российской Федерации и/или условиями </w:t>
      </w:r>
      <w:r w:rsidR="003B39E4">
        <w:rPr>
          <w:sz w:val="23"/>
          <w:szCs w:val="23"/>
        </w:rPr>
        <w:t>Соглашения об овердрафте</w:t>
      </w:r>
      <w:r w:rsidR="002471E0">
        <w:rPr>
          <w:sz w:val="23"/>
          <w:szCs w:val="23"/>
        </w:rPr>
        <w:t xml:space="preserve">. </w:t>
      </w:r>
    </w:p>
    <w:p w:rsidR="00A25B6B" w:rsidRDefault="00E2131C" w:rsidP="00CE0F13">
      <w:pPr>
        <w:pStyle w:val="a7"/>
        <w:ind w:firstLine="708"/>
        <w:jc w:val="both"/>
        <w:rPr>
          <w:color w:val="FF0000"/>
          <w:sz w:val="23"/>
          <w:szCs w:val="23"/>
        </w:rPr>
      </w:pPr>
      <w:r>
        <w:rPr>
          <w:sz w:val="23"/>
          <w:szCs w:val="23"/>
        </w:rPr>
        <w:t xml:space="preserve">  </w:t>
      </w:r>
    </w:p>
    <w:p w:rsidR="00E2131C" w:rsidRPr="002F26E5" w:rsidRDefault="00E2131C" w:rsidP="00FB6E20">
      <w:pPr>
        <w:tabs>
          <w:tab w:val="num" w:pos="0"/>
        </w:tabs>
        <w:jc w:val="both"/>
        <w:rPr>
          <w:b/>
          <w:sz w:val="24"/>
          <w:szCs w:val="24"/>
        </w:rPr>
      </w:pPr>
      <w:r>
        <w:rPr>
          <w:color w:val="FF0000"/>
          <w:sz w:val="23"/>
          <w:szCs w:val="23"/>
        </w:rPr>
        <w:t xml:space="preserve">                                                 </w:t>
      </w:r>
      <w:r w:rsidRPr="00E2131C">
        <w:rPr>
          <w:b/>
          <w:color w:val="FF0000"/>
          <w:sz w:val="23"/>
          <w:szCs w:val="23"/>
        </w:rPr>
        <w:t xml:space="preserve">  </w:t>
      </w:r>
      <w:r w:rsidR="005E7693">
        <w:rPr>
          <w:b/>
          <w:sz w:val="24"/>
          <w:szCs w:val="24"/>
        </w:rPr>
        <w:t>7</w:t>
      </w:r>
      <w:r w:rsidRPr="002F26E5">
        <w:rPr>
          <w:b/>
          <w:sz w:val="24"/>
          <w:szCs w:val="24"/>
        </w:rPr>
        <w:t xml:space="preserve">. Порядок   рассмотрения споров </w:t>
      </w:r>
    </w:p>
    <w:p w:rsidR="00531F9F" w:rsidRPr="00E2131C" w:rsidRDefault="00531F9F" w:rsidP="00FB6E20">
      <w:pPr>
        <w:tabs>
          <w:tab w:val="num" w:pos="0"/>
        </w:tabs>
        <w:jc w:val="both"/>
        <w:rPr>
          <w:b/>
          <w:sz w:val="23"/>
          <w:szCs w:val="23"/>
        </w:rPr>
      </w:pPr>
    </w:p>
    <w:p w:rsidR="00E2131C" w:rsidRPr="00A25B6B" w:rsidRDefault="005E7693" w:rsidP="00CE0F13">
      <w:pPr>
        <w:pStyle w:val="a7"/>
        <w:ind w:firstLine="567"/>
        <w:jc w:val="both"/>
        <w:rPr>
          <w:sz w:val="23"/>
          <w:szCs w:val="23"/>
        </w:rPr>
      </w:pPr>
      <w:r>
        <w:rPr>
          <w:sz w:val="23"/>
          <w:szCs w:val="23"/>
        </w:rPr>
        <w:t>7</w:t>
      </w:r>
      <w:r w:rsidR="00E2131C" w:rsidRPr="00A25B6B">
        <w:rPr>
          <w:sz w:val="23"/>
          <w:szCs w:val="23"/>
        </w:rPr>
        <w:t xml:space="preserve">.1. Стороны договорились принимать все меры к разрешению разногласий между ними путем переговоров. </w:t>
      </w:r>
    </w:p>
    <w:p w:rsidR="00E2131C" w:rsidRPr="00A25B6B" w:rsidRDefault="005E7693" w:rsidP="00CE0F13">
      <w:pPr>
        <w:pStyle w:val="a7"/>
        <w:ind w:firstLine="567"/>
        <w:jc w:val="both"/>
        <w:rPr>
          <w:sz w:val="23"/>
          <w:szCs w:val="23"/>
        </w:rPr>
      </w:pPr>
      <w:r>
        <w:rPr>
          <w:sz w:val="23"/>
          <w:szCs w:val="23"/>
        </w:rPr>
        <w:lastRenderedPageBreak/>
        <w:t>7</w:t>
      </w:r>
      <w:r w:rsidR="00E2131C" w:rsidRPr="00A25B6B">
        <w:rPr>
          <w:sz w:val="23"/>
          <w:szCs w:val="23"/>
        </w:rPr>
        <w:t>.2.  В случае</w:t>
      </w:r>
      <w:proofErr w:type="gramStart"/>
      <w:r w:rsidR="00E2131C" w:rsidRPr="00A25B6B">
        <w:rPr>
          <w:sz w:val="23"/>
          <w:szCs w:val="23"/>
        </w:rPr>
        <w:t>,</w:t>
      </w:r>
      <w:proofErr w:type="gramEnd"/>
      <w:r w:rsidR="00E2131C" w:rsidRPr="00A25B6B">
        <w:rPr>
          <w:sz w:val="23"/>
          <w:szCs w:val="23"/>
        </w:rPr>
        <w:t xml:space="preserve"> если Стороны не достигли взаимного согласия, споры рассматриваются в Арбитражном  суде </w:t>
      </w:r>
      <w:r w:rsidR="007C2426" w:rsidRPr="00A25B6B">
        <w:rPr>
          <w:sz w:val="23"/>
          <w:szCs w:val="23"/>
        </w:rPr>
        <w:t xml:space="preserve">г. Москвы </w:t>
      </w:r>
      <w:r w:rsidR="00E2131C" w:rsidRPr="00A25B6B">
        <w:rPr>
          <w:sz w:val="23"/>
          <w:szCs w:val="23"/>
        </w:rPr>
        <w:t xml:space="preserve">в соответствии с законодательством Российской Федерации.  </w:t>
      </w:r>
    </w:p>
    <w:p w:rsidR="00FB6E20" w:rsidRDefault="00E2131C" w:rsidP="00CE0F13">
      <w:pPr>
        <w:pStyle w:val="a7"/>
        <w:ind w:firstLine="567"/>
        <w:jc w:val="both"/>
        <w:rPr>
          <w:sz w:val="23"/>
          <w:szCs w:val="23"/>
        </w:rPr>
      </w:pPr>
      <w:r w:rsidRPr="00CE0F13">
        <w:rPr>
          <w:sz w:val="23"/>
          <w:szCs w:val="23"/>
        </w:rPr>
        <w:t xml:space="preserve">   </w:t>
      </w:r>
    </w:p>
    <w:p w:rsidR="00CE0F13" w:rsidRPr="00CE0F13" w:rsidRDefault="00CE0F13" w:rsidP="00CE0F13">
      <w:pPr>
        <w:pStyle w:val="a7"/>
        <w:ind w:firstLine="567"/>
        <w:jc w:val="both"/>
        <w:rPr>
          <w:sz w:val="23"/>
          <w:szCs w:val="23"/>
        </w:rPr>
      </w:pPr>
    </w:p>
    <w:p w:rsidR="00E2131C" w:rsidRPr="002F26E5" w:rsidRDefault="005E7693" w:rsidP="00B60C1E">
      <w:pPr>
        <w:jc w:val="center"/>
        <w:rPr>
          <w:b/>
          <w:color w:val="000000"/>
          <w:sz w:val="24"/>
          <w:szCs w:val="24"/>
        </w:rPr>
      </w:pPr>
      <w:r>
        <w:rPr>
          <w:b/>
          <w:color w:val="000000"/>
          <w:sz w:val="24"/>
          <w:szCs w:val="24"/>
        </w:rPr>
        <w:t>8</w:t>
      </w:r>
      <w:r w:rsidR="00E2131C" w:rsidRPr="002F26E5">
        <w:rPr>
          <w:b/>
          <w:color w:val="000000"/>
          <w:sz w:val="24"/>
          <w:szCs w:val="24"/>
        </w:rPr>
        <w:t>. Прочие  положения</w:t>
      </w:r>
    </w:p>
    <w:p w:rsidR="004902B3" w:rsidRPr="005C127D" w:rsidRDefault="004902B3" w:rsidP="00B60C1E">
      <w:pPr>
        <w:jc w:val="center"/>
        <w:rPr>
          <w:rFonts w:ascii="Arial" w:hAnsi="Arial" w:cs="Arial"/>
          <w:b/>
          <w:color w:val="000000"/>
          <w:sz w:val="23"/>
          <w:szCs w:val="23"/>
        </w:rPr>
      </w:pPr>
    </w:p>
    <w:p w:rsidR="005C127D" w:rsidRPr="00CE0F13" w:rsidRDefault="005E7693" w:rsidP="00CE0F13">
      <w:pPr>
        <w:pStyle w:val="a7"/>
        <w:ind w:firstLine="567"/>
        <w:jc w:val="both"/>
        <w:rPr>
          <w:sz w:val="23"/>
          <w:szCs w:val="23"/>
        </w:rPr>
      </w:pPr>
      <w:r>
        <w:rPr>
          <w:sz w:val="23"/>
          <w:szCs w:val="23"/>
        </w:rPr>
        <w:t>8</w:t>
      </w:r>
      <w:r w:rsidR="00E2131C" w:rsidRPr="00CE0F13">
        <w:rPr>
          <w:sz w:val="23"/>
          <w:szCs w:val="23"/>
        </w:rPr>
        <w:t xml:space="preserve">.1.  Заключая </w:t>
      </w:r>
      <w:r>
        <w:rPr>
          <w:sz w:val="23"/>
          <w:szCs w:val="23"/>
        </w:rPr>
        <w:t>настоящее Соглашение</w:t>
      </w:r>
      <w:r w:rsidR="003B39E4">
        <w:rPr>
          <w:sz w:val="23"/>
          <w:szCs w:val="23"/>
        </w:rPr>
        <w:t xml:space="preserve"> об овердрафте</w:t>
      </w:r>
      <w:r w:rsidR="00E2131C" w:rsidRPr="00CE0F13">
        <w:rPr>
          <w:sz w:val="23"/>
          <w:szCs w:val="23"/>
        </w:rPr>
        <w:t>, Стороны подтверждают, что они ясно представляют себе содержание его положений всех и каждого в отдельности, и принимают на себя соответствующие права и обязанности сознательно и добровольно.</w:t>
      </w:r>
    </w:p>
    <w:p w:rsidR="005C127D" w:rsidRPr="00A25B6B" w:rsidRDefault="005E7693" w:rsidP="00CE0F13">
      <w:pPr>
        <w:pStyle w:val="a7"/>
        <w:ind w:firstLine="567"/>
        <w:jc w:val="both"/>
        <w:rPr>
          <w:sz w:val="23"/>
          <w:szCs w:val="23"/>
        </w:rPr>
      </w:pPr>
      <w:r>
        <w:rPr>
          <w:sz w:val="23"/>
          <w:szCs w:val="23"/>
        </w:rPr>
        <w:t>8</w:t>
      </w:r>
      <w:r w:rsidR="005C127D" w:rsidRPr="00A25B6B">
        <w:rPr>
          <w:sz w:val="23"/>
          <w:szCs w:val="23"/>
        </w:rPr>
        <w:t xml:space="preserve">.2.  </w:t>
      </w:r>
      <w:r w:rsidR="008F09F4" w:rsidRPr="00A25B6B">
        <w:rPr>
          <w:sz w:val="23"/>
          <w:szCs w:val="23"/>
        </w:rPr>
        <w:t xml:space="preserve"> </w:t>
      </w:r>
      <w:r w:rsidR="005C127D" w:rsidRPr="00A25B6B">
        <w:rPr>
          <w:sz w:val="23"/>
          <w:szCs w:val="23"/>
        </w:rPr>
        <w:t xml:space="preserve"> Присоединяясь к настоящему </w:t>
      </w:r>
      <w:r>
        <w:rPr>
          <w:sz w:val="23"/>
          <w:szCs w:val="23"/>
        </w:rPr>
        <w:t>Соглашению</w:t>
      </w:r>
      <w:r w:rsidR="003B39E4">
        <w:rPr>
          <w:sz w:val="23"/>
          <w:szCs w:val="23"/>
        </w:rPr>
        <w:t xml:space="preserve"> об овердрафте</w:t>
      </w:r>
      <w:r w:rsidR="005C127D" w:rsidRPr="00A25B6B">
        <w:rPr>
          <w:sz w:val="23"/>
          <w:szCs w:val="23"/>
        </w:rPr>
        <w:t>, Заемщик заявляет и гарантирует, что:</w:t>
      </w:r>
    </w:p>
    <w:p w:rsidR="007044CB" w:rsidRPr="00A25B6B" w:rsidRDefault="005E7693" w:rsidP="00CE0F13">
      <w:pPr>
        <w:pStyle w:val="a7"/>
        <w:ind w:firstLine="567"/>
        <w:jc w:val="both"/>
        <w:rPr>
          <w:sz w:val="23"/>
          <w:szCs w:val="23"/>
        </w:rPr>
      </w:pPr>
      <w:r>
        <w:rPr>
          <w:sz w:val="23"/>
          <w:szCs w:val="23"/>
        </w:rPr>
        <w:t>8</w:t>
      </w:r>
      <w:r w:rsidR="005C127D" w:rsidRPr="00A25B6B">
        <w:rPr>
          <w:sz w:val="23"/>
          <w:szCs w:val="23"/>
        </w:rPr>
        <w:t>.2.1.</w:t>
      </w:r>
      <w:r w:rsidR="007044CB" w:rsidRPr="00A25B6B">
        <w:rPr>
          <w:sz w:val="23"/>
          <w:szCs w:val="23"/>
        </w:rPr>
        <w:t xml:space="preserve"> Заемщик имеет все необходимые, в соответствии с действующим законодательством, разрешения и полномочия на осуществление сделки, если ее совершение требует таковых. </w:t>
      </w:r>
    </w:p>
    <w:p w:rsidR="007044CB" w:rsidRPr="00A25B6B" w:rsidRDefault="005E7693" w:rsidP="00CE0F13">
      <w:pPr>
        <w:pStyle w:val="a7"/>
        <w:ind w:firstLine="567"/>
        <w:jc w:val="both"/>
        <w:rPr>
          <w:sz w:val="23"/>
          <w:szCs w:val="23"/>
        </w:rPr>
      </w:pPr>
      <w:r>
        <w:rPr>
          <w:sz w:val="23"/>
          <w:szCs w:val="23"/>
        </w:rPr>
        <w:t>8</w:t>
      </w:r>
      <w:r w:rsidR="007044CB" w:rsidRPr="00A25B6B">
        <w:rPr>
          <w:sz w:val="23"/>
          <w:szCs w:val="23"/>
        </w:rPr>
        <w:t xml:space="preserve">.2.2. Заемщик обладает всеми необходимыми полномочиями заключить и исполнять </w:t>
      </w:r>
      <w:r>
        <w:rPr>
          <w:sz w:val="23"/>
          <w:szCs w:val="23"/>
        </w:rPr>
        <w:t>ее Соглашение</w:t>
      </w:r>
      <w:r w:rsidR="003B39E4">
        <w:rPr>
          <w:sz w:val="23"/>
          <w:szCs w:val="23"/>
        </w:rPr>
        <w:t xml:space="preserve"> об овердрафте</w:t>
      </w:r>
      <w:r w:rsidR="007044CB" w:rsidRPr="00A25B6B">
        <w:rPr>
          <w:sz w:val="23"/>
          <w:szCs w:val="23"/>
        </w:rPr>
        <w:t xml:space="preserve">. </w:t>
      </w:r>
    </w:p>
    <w:p w:rsidR="007044CB" w:rsidRPr="00A25B6B" w:rsidRDefault="005E7693" w:rsidP="00CE0F13">
      <w:pPr>
        <w:pStyle w:val="a7"/>
        <w:ind w:firstLine="567"/>
        <w:jc w:val="both"/>
        <w:rPr>
          <w:sz w:val="23"/>
          <w:szCs w:val="23"/>
        </w:rPr>
      </w:pPr>
      <w:r>
        <w:rPr>
          <w:sz w:val="23"/>
          <w:szCs w:val="23"/>
        </w:rPr>
        <w:t>8</w:t>
      </w:r>
      <w:r w:rsidR="007044CB" w:rsidRPr="00A25B6B">
        <w:rPr>
          <w:sz w:val="23"/>
          <w:szCs w:val="23"/>
        </w:rPr>
        <w:t xml:space="preserve">.2.3.  Никакое судебное или административное разбирательство не имеет место в каком–либо  суде, государственном органе или ином учреждении против Заемщика или в отношении его имущества.  </w:t>
      </w:r>
    </w:p>
    <w:p w:rsidR="007044CB" w:rsidRPr="00A25B6B" w:rsidRDefault="005E7693" w:rsidP="00CE0F13">
      <w:pPr>
        <w:pStyle w:val="a7"/>
        <w:ind w:firstLine="567"/>
        <w:jc w:val="both"/>
        <w:rPr>
          <w:sz w:val="23"/>
          <w:szCs w:val="23"/>
        </w:rPr>
      </w:pPr>
      <w:r>
        <w:rPr>
          <w:sz w:val="23"/>
          <w:szCs w:val="23"/>
        </w:rPr>
        <w:t>8</w:t>
      </w:r>
      <w:r w:rsidR="007044CB" w:rsidRPr="00A25B6B">
        <w:rPr>
          <w:sz w:val="23"/>
          <w:szCs w:val="23"/>
        </w:rPr>
        <w:t xml:space="preserve">.2.4. </w:t>
      </w:r>
      <w:proofErr w:type="gramStart"/>
      <w:r w:rsidR="007044CB" w:rsidRPr="00A25B6B">
        <w:rPr>
          <w:sz w:val="23"/>
          <w:szCs w:val="23"/>
        </w:rPr>
        <w:t xml:space="preserve">Вся информация, предоставленная Заемщиком Кредитору в связи с </w:t>
      </w:r>
      <w:r w:rsidR="00A94C26" w:rsidRPr="00A25B6B">
        <w:rPr>
          <w:sz w:val="23"/>
          <w:szCs w:val="23"/>
        </w:rPr>
        <w:t xml:space="preserve">настоящим </w:t>
      </w:r>
      <w:r>
        <w:rPr>
          <w:sz w:val="23"/>
          <w:szCs w:val="23"/>
        </w:rPr>
        <w:t>Соглашением</w:t>
      </w:r>
      <w:r w:rsidRPr="00A25B6B">
        <w:rPr>
          <w:sz w:val="23"/>
          <w:szCs w:val="23"/>
        </w:rPr>
        <w:t xml:space="preserve"> </w:t>
      </w:r>
      <w:r w:rsidR="003B39E4">
        <w:rPr>
          <w:sz w:val="23"/>
          <w:szCs w:val="23"/>
        </w:rPr>
        <w:t>об овердрафте</w:t>
      </w:r>
      <w:r w:rsidR="003B39E4" w:rsidRPr="00A25B6B">
        <w:rPr>
          <w:sz w:val="23"/>
          <w:szCs w:val="23"/>
        </w:rPr>
        <w:t xml:space="preserve"> </w:t>
      </w:r>
      <w:r w:rsidR="007044CB" w:rsidRPr="00A25B6B">
        <w:rPr>
          <w:sz w:val="23"/>
          <w:szCs w:val="23"/>
        </w:rPr>
        <w:t>является</w:t>
      </w:r>
      <w:proofErr w:type="gramEnd"/>
      <w:r w:rsidR="007044CB" w:rsidRPr="00A25B6B">
        <w:rPr>
          <w:sz w:val="23"/>
          <w:szCs w:val="23"/>
        </w:rPr>
        <w:t xml:space="preserve"> верной, полной, достоверной и точной во всех отношениях, и Заемщик не скрыл обстоятельств, которые могли бы при их обнаружении негативно повлиять на решение Кредитора, касающееся предоставления Овердрафта Заемщику. </w:t>
      </w:r>
    </w:p>
    <w:p w:rsidR="001555DC" w:rsidRPr="00A25B6B" w:rsidRDefault="005E7693" w:rsidP="00CE0F13">
      <w:pPr>
        <w:pStyle w:val="a7"/>
        <w:ind w:firstLine="567"/>
        <w:jc w:val="both"/>
        <w:rPr>
          <w:sz w:val="23"/>
          <w:szCs w:val="23"/>
        </w:rPr>
      </w:pPr>
      <w:r>
        <w:rPr>
          <w:sz w:val="23"/>
          <w:szCs w:val="23"/>
        </w:rPr>
        <w:t>8</w:t>
      </w:r>
      <w:r w:rsidR="007044CB" w:rsidRPr="00A25B6B">
        <w:rPr>
          <w:sz w:val="23"/>
          <w:szCs w:val="23"/>
        </w:rPr>
        <w:t xml:space="preserve">.2.5. </w:t>
      </w:r>
      <w:r w:rsidR="004603FC" w:rsidRPr="00A25B6B">
        <w:rPr>
          <w:sz w:val="23"/>
          <w:szCs w:val="23"/>
        </w:rPr>
        <w:t>Невыполнение какого-либо обязательства любым партнером Заемщика</w:t>
      </w:r>
      <w:r w:rsidR="00BD1EF6">
        <w:rPr>
          <w:sz w:val="23"/>
          <w:szCs w:val="23"/>
        </w:rPr>
        <w:t xml:space="preserve"> по заключенным между ними </w:t>
      </w:r>
      <w:r w:rsidR="004603FC" w:rsidRPr="00A25B6B">
        <w:rPr>
          <w:sz w:val="23"/>
          <w:szCs w:val="23"/>
        </w:rPr>
        <w:t>Договору</w:t>
      </w:r>
      <w:r w:rsidR="00F4454C">
        <w:rPr>
          <w:sz w:val="23"/>
          <w:szCs w:val="23"/>
        </w:rPr>
        <w:t xml:space="preserve"> не влияет на возможность исполнения Заемщиком обязательств</w:t>
      </w:r>
      <w:r w:rsidR="003B39E4">
        <w:rPr>
          <w:sz w:val="23"/>
          <w:szCs w:val="23"/>
        </w:rPr>
        <w:t xml:space="preserve"> по настоящему Соглашению об овердрафте</w:t>
      </w:r>
      <w:r w:rsidR="00F4454C">
        <w:rPr>
          <w:sz w:val="23"/>
          <w:szCs w:val="23"/>
        </w:rPr>
        <w:t>.</w:t>
      </w:r>
    </w:p>
    <w:p w:rsidR="00E2131C" w:rsidRPr="00A25B6B" w:rsidRDefault="005E7693" w:rsidP="00CE0F13">
      <w:pPr>
        <w:pStyle w:val="a7"/>
        <w:ind w:firstLine="567"/>
        <w:jc w:val="both"/>
        <w:rPr>
          <w:sz w:val="23"/>
          <w:szCs w:val="23"/>
        </w:rPr>
      </w:pPr>
      <w:r>
        <w:rPr>
          <w:sz w:val="23"/>
          <w:szCs w:val="23"/>
        </w:rPr>
        <w:t>8.3</w:t>
      </w:r>
      <w:r w:rsidR="00D61AB8" w:rsidRPr="00A25B6B">
        <w:rPr>
          <w:sz w:val="23"/>
          <w:szCs w:val="23"/>
        </w:rPr>
        <w:t>.</w:t>
      </w:r>
      <w:r w:rsidR="00D60C5E" w:rsidRPr="00A25B6B">
        <w:rPr>
          <w:sz w:val="23"/>
          <w:szCs w:val="23"/>
        </w:rPr>
        <w:t xml:space="preserve"> </w:t>
      </w:r>
      <w:r w:rsidR="001555DC" w:rsidRPr="00A25B6B">
        <w:rPr>
          <w:sz w:val="23"/>
          <w:szCs w:val="23"/>
        </w:rPr>
        <w:t xml:space="preserve"> </w:t>
      </w:r>
      <w:r w:rsidR="00D61AB8" w:rsidRPr="00A25B6B">
        <w:rPr>
          <w:sz w:val="23"/>
          <w:szCs w:val="23"/>
        </w:rPr>
        <w:t>В случае</w:t>
      </w:r>
      <w:proofErr w:type="gramStart"/>
      <w:r w:rsidR="00D61AB8" w:rsidRPr="00A25B6B">
        <w:rPr>
          <w:sz w:val="23"/>
          <w:szCs w:val="23"/>
        </w:rPr>
        <w:t>,</w:t>
      </w:r>
      <w:proofErr w:type="gramEnd"/>
      <w:r w:rsidR="00D61AB8" w:rsidRPr="00A25B6B">
        <w:rPr>
          <w:sz w:val="23"/>
          <w:szCs w:val="23"/>
        </w:rPr>
        <w:t xml:space="preserve"> если в к</w:t>
      </w:r>
      <w:r w:rsidR="00C70C93">
        <w:rPr>
          <w:sz w:val="23"/>
          <w:szCs w:val="23"/>
        </w:rPr>
        <w:t>ак</w:t>
      </w:r>
      <w:r w:rsidR="00D61AB8" w:rsidRPr="00A25B6B">
        <w:rPr>
          <w:sz w:val="23"/>
          <w:szCs w:val="23"/>
        </w:rPr>
        <w:t>ое –</w:t>
      </w:r>
      <w:r w:rsidR="006042FC" w:rsidRPr="00A25B6B">
        <w:rPr>
          <w:sz w:val="23"/>
          <w:szCs w:val="23"/>
        </w:rPr>
        <w:t xml:space="preserve"> </w:t>
      </w:r>
      <w:r w:rsidR="00D61AB8" w:rsidRPr="00A25B6B">
        <w:rPr>
          <w:sz w:val="23"/>
          <w:szCs w:val="23"/>
        </w:rPr>
        <w:t xml:space="preserve">либо время любое из положений настоящего </w:t>
      </w:r>
      <w:r>
        <w:rPr>
          <w:sz w:val="23"/>
          <w:szCs w:val="23"/>
        </w:rPr>
        <w:t xml:space="preserve"> Соглашения</w:t>
      </w:r>
      <w:r w:rsidR="00923221" w:rsidRPr="00A25B6B">
        <w:rPr>
          <w:sz w:val="23"/>
          <w:szCs w:val="23"/>
        </w:rPr>
        <w:t xml:space="preserve"> </w:t>
      </w:r>
      <w:r w:rsidR="003B39E4">
        <w:rPr>
          <w:sz w:val="23"/>
          <w:szCs w:val="23"/>
        </w:rPr>
        <w:t>об овердрафте</w:t>
      </w:r>
      <w:r w:rsidR="003B39E4" w:rsidRPr="00A25B6B">
        <w:rPr>
          <w:sz w:val="23"/>
          <w:szCs w:val="23"/>
        </w:rPr>
        <w:t xml:space="preserve"> </w:t>
      </w:r>
      <w:r w:rsidR="00923221" w:rsidRPr="00A25B6B">
        <w:rPr>
          <w:sz w:val="23"/>
          <w:szCs w:val="23"/>
        </w:rPr>
        <w:t xml:space="preserve">окажется незаконным в любом отношении ввиду изменения законодательства, ни одно другое из других положений настоящего </w:t>
      </w:r>
      <w:r>
        <w:rPr>
          <w:sz w:val="23"/>
          <w:szCs w:val="23"/>
        </w:rPr>
        <w:t>Соглашения</w:t>
      </w:r>
      <w:r w:rsidRPr="00A25B6B">
        <w:rPr>
          <w:sz w:val="23"/>
          <w:szCs w:val="23"/>
        </w:rPr>
        <w:t xml:space="preserve"> </w:t>
      </w:r>
      <w:r w:rsidR="003B39E4">
        <w:rPr>
          <w:sz w:val="23"/>
          <w:szCs w:val="23"/>
        </w:rPr>
        <w:t>об овердрафте</w:t>
      </w:r>
      <w:r w:rsidR="003B39E4" w:rsidRPr="00A25B6B">
        <w:rPr>
          <w:sz w:val="23"/>
          <w:szCs w:val="23"/>
        </w:rPr>
        <w:t xml:space="preserve"> </w:t>
      </w:r>
      <w:r w:rsidR="00923221" w:rsidRPr="00A25B6B">
        <w:rPr>
          <w:sz w:val="23"/>
          <w:szCs w:val="23"/>
        </w:rPr>
        <w:t xml:space="preserve">не будет считаться утратившим силу.  </w:t>
      </w:r>
      <w:r w:rsidR="00D61AB8" w:rsidRPr="00A25B6B">
        <w:rPr>
          <w:sz w:val="23"/>
          <w:szCs w:val="23"/>
        </w:rPr>
        <w:t xml:space="preserve">  </w:t>
      </w:r>
      <w:r w:rsidR="007044CB" w:rsidRPr="00A25B6B">
        <w:rPr>
          <w:sz w:val="23"/>
          <w:szCs w:val="23"/>
        </w:rPr>
        <w:t xml:space="preserve"> </w:t>
      </w:r>
      <w:r w:rsidR="005C127D" w:rsidRPr="00A25B6B">
        <w:rPr>
          <w:sz w:val="23"/>
          <w:szCs w:val="23"/>
        </w:rPr>
        <w:t xml:space="preserve">   </w:t>
      </w:r>
      <w:r w:rsidR="00E2131C" w:rsidRPr="00A25B6B">
        <w:rPr>
          <w:sz w:val="23"/>
          <w:szCs w:val="23"/>
        </w:rPr>
        <w:t xml:space="preserve">      </w:t>
      </w:r>
    </w:p>
    <w:p w:rsidR="00E2131C" w:rsidRPr="00A25B6B" w:rsidRDefault="005E7693" w:rsidP="00CE0F13">
      <w:pPr>
        <w:pStyle w:val="a7"/>
        <w:ind w:firstLine="567"/>
        <w:jc w:val="both"/>
        <w:rPr>
          <w:sz w:val="23"/>
          <w:szCs w:val="23"/>
        </w:rPr>
      </w:pPr>
      <w:r>
        <w:rPr>
          <w:sz w:val="23"/>
          <w:szCs w:val="23"/>
        </w:rPr>
        <w:t>8.4</w:t>
      </w:r>
      <w:r w:rsidR="005C127D" w:rsidRPr="00A25B6B">
        <w:rPr>
          <w:sz w:val="23"/>
          <w:szCs w:val="23"/>
        </w:rPr>
        <w:t>.</w:t>
      </w:r>
      <w:r w:rsidR="004C5B3D" w:rsidRPr="00A25B6B">
        <w:rPr>
          <w:sz w:val="23"/>
          <w:szCs w:val="23"/>
        </w:rPr>
        <w:t xml:space="preserve">  Любое уведомление или сообщение, направляемое Ст</w:t>
      </w:r>
      <w:r w:rsidR="007044CB" w:rsidRPr="00A25B6B">
        <w:rPr>
          <w:sz w:val="23"/>
          <w:szCs w:val="23"/>
        </w:rPr>
        <w:t>о</w:t>
      </w:r>
      <w:r w:rsidR="004C5B3D" w:rsidRPr="00A25B6B">
        <w:rPr>
          <w:sz w:val="23"/>
          <w:szCs w:val="23"/>
        </w:rPr>
        <w:t xml:space="preserve">ронами друг другу, должно быть совершено в письменной форме. Вся переписка между Сторонами по настоящему </w:t>
      </w:r>
      <w:r>
        <w:rPr>
          <w:sz w:val="23"/>
          <w:szCs w:val="23"/>
        </w:rPr>
        <w:t>Соглашению</w:t>
      </w:r>
      <w:r w:rsidRPr="00A25B6B">
        <w:rPr>
          <w:sz w:val="23"/>
          <w:szCs w:val="23"/>
        </w:rPr>
        <w:t xml:space="preserve"> </w:t>
      </w:r>
      <w:r w:rsidR="003B39E4">
        <w:rPr>
          <w:sz w:val="23"/>
          <w:szCs w:val="23"/>
        </w:rPr>
        <w:t>об овердрафте</w:t>
      </w:r>
      <w:r w:rsidR="003B39E4" w:rsidRPr="00A25B6B">
        <w:rPr>
          <w:sz w:val="23"/>
          <w:szCs w:val="23"/>
        </w:rPr>
        <w:t xml:space="preserve"> </w:t>
      </w:r>
      <w:r w:rsidR="004C5B3D" w:rsidRPr="00A25B6B">
        <w:rPr>
          <w:sz w:val="23"/>
          <w:szCs w:val="23"/>
        </w:rPr>
        <w:t>осуществляется посредством передачи заказными письмами (уведомлением), доставкой сообщений курьерской связью</w:t>
      </w:r>
      <w:r w:rsidR="007C2426" w:rsidRPr="00A25B6B">
        <w:rPr>
          <w:sz w:val="23"/>
          <w:szCs w:val="23"/>
        </w:rPr>
        <w:t xml:space="preserve">, за исключением случаев оговоренных в </w:t>
      </w:r>
      <w:r>
        <w:rPr>
          <w:sz w:val="23"/>
          <w:szCs w:val="23"/>
        </w:rPr>
        <w:t>Соглашении</w:t>
      </w:r>
      <w:r w:rsidR="003B39E4">
        <w:rPr>
          <w:sz w:val="23"/>
          <w:szCs w:val="23"/>
        </w:rPr>
        <w:t xml:space="preserve"> об овердрафте</w:t>
      </w:r>
      <w:r w:rsidR="004C5B3D" w:rsidRPr="00A25B6B">
        <w:rPr>
          <w:sz w:val="23"/>
          <w:szCs w:val="23"/>
        </w:rPr>
        <w:t xml:space="preserve">. Стороны  за свой счет несут расходы по переписке, доставке, передаче сообщений в установленном настоящим пунктом </w:t>
      </w:r>
      <w:r>
        <w:rPr>
          <w:sz w:val="23"/>
          <w:szCs w:val="23"/>
        </w:rPr>
        <w:t>Соглашения</w:t>
      </w:r>
      <w:r w:rsidR="003B39E4">
        <w:rPr>
          <w:sz w:val="23"/>
          <w:szCs w:val="23"/>
        </w:rPr>
        <w:t xml:space="preserve"> об овердрафте</w:t>
      </w:r>
      <w:r w:rsidRPr="00A25B6B">
        <w:rPr>
          <w:sz w:val="23"/>
          <w:szCs w:val="23"/>
        </w:rPr>
        <w:t xml:space="preserve"> </w:t>
      </w:r>
      <w:r w:rsidR="004C5B3D" w:rsidRPr="00A25B6B">
        <w:rPr>
          <w:sz w:val="23"/>
          <w:szCs w:val="23"/>
        </w:rPr>
        <w:t xml:space="preserve">порядке.  </w:t>
      </w:r>
      <w:r w:rsidR="007C2426" w:rsidRPr="00A25B6B">
        <w:rPr>
          <w:sz w:val="23"/>
          <w:szCs w:val="23"/>
        </w:rPr>
        <w:t>Почтовое отправление считается отправленным надлежащим образом, а Заемщик считается уведомленным, в случае отправления Кредитором почтового отправления по адресу Заемщика, указанному им в Заявлении</w:t>
      </w:r>
      <w:r w:rsidR="003B39E4">
        <w:rPr>
          <w:sz w:val="23"/>
          <w:szCs w:val="23"/>
        </w:rPr>
        <w:t>, д</w:t>
      </w:r>
      <w:r w:rsidR="007C2426" w:rsidRPr="00A25B6B">
        <w:rPr>
          <w:sz w:val="23"/>
          <w:szCs w:val="23"/>
        </w:rPr>
        <w:t>аже, если Заемщик не получает почтовых отправлений по указанному адресу.</w:t>
      </w:r>
    </w:p>
    <w:tbl>
      <w:tblPr>
        <w:tblW w:w="0" w:type="auto"/>
        <w:tblLayout w:type="fixed"/>
        <w:tblLook w:val="0000" w:firstRow="0" w:lastRow="0" w:firstColumn="0" w:lastColumn="0" w:noHBand="0" w:noVBand="0"/>
      </w:tblPr>
      <w:tblGrid>
        <w:gridCol w:w="2403"/>
        <w:gridCol w:w="7074"/>
      </w:tblGrid>
      <w:tr w:rsidR="00B60C1E" w:rsidRPr="00701D7C" w:rsidTr="00A94C26">
        <w:trPr>
          <w:trHeight w:val="273"/>
        </w:trPr>
        <w:tc>
          <w:tcPr>
            <w:tcW w:w="2403" w:type="dxa"/>
          </w:tcPr>
          <w:p w:rsidR="001A35FC" w:rsidRDefault="001A35FC" w:rsidP="004C5B3D">
            <w:pPr>
              <w:pStyle w:val="1"/>
              <w:tabs>
                <w:tab w:val="num" w:pos="709"/>
              </w:tabs>
              <w:ind w:firstLine="0"/>
              <w:jc w:val="both"/>
              <w:rPr>
                <w:b/>
                <w:sz w:val="23"/>
                <w:szCs w:val="23"/>
              </w:rPr>
            </w:pPr>
          </w:p>
          <w:p w:rsidR="00B60C1E" w:rsidRPr="00EC5B3C" w:rsidRDefault="004C5B3D" w:rsidP="004C5B3D">
            <w:pPr>
              <w:pStyle w:val="1"/>
              <w:tabs>
                <w:tab w:val="num" w:pos="709"/>
              </w:tabs>
              <w:ind w:firstLine="0"/>
              <w:jc w:val="both"/>
              <w:rPr>
                <w:b/>
                <w:sz w:val="23"/>
                <w:szCs w:val="23"/>
              </w:rPr>
            </w:pPr>
            <w:r w:rsidRPr="00EC5B3C">
              <w:rPr>
                <w:b/>
                <w:sz w:val="23"/>
                <w:szCs w:val="23"/>
              </w:rPr>
              <w:t>Кредитор:</w:t>
            </w:r>
          </w:p>
        </w:tc>
        <w:tc>
          <w:tcPr>
            <w:tcW w:w="7074" w:type="dxa"/>
          </w:tcPr>
          <w:p w:rsidR="00CB6166" w:rsidRDefault="00CB6166" w:rsidP="00A21CF6">
            <w:pPr>
              <w:pStyle w:val="1"/>
              <w:tabs>
                <w:tab w:val="num" w:pos="709"/>
              </w:tabs>
              <w:ind w:firstLine="0"/>
              <w:jc w:val="both"/>
              <w:rPr>
                <w:b/>
                <w:sz w:val="23"/>
                <w:szCs w:val="23"/>
              </w:rPr>
            </w:pPr>
          </w:p>
          <w:p w:rsidR="00B60C1E" w:rsidRPr="00EC5B3C" w:rsidRDefault="00B60C1E" w:rsidP="00A21CF6">
            <w:pPr>
              <w:pStyle w:val="1"/>
              <w:tabs>
                <w:tab w:val="num" w:pos="709"/>
              </w:tabs>
              <w:ind w:firstLine="0"/>
              <w:jc w:val="both"/>
              <w:rPr>
                <w:b/>
                <w:sz w:val="23"/>
                <w:szCs w:val="23"/>
              </w:rPr>
            </w:pPr>
            <w:r w:rsidRPr="00EC5B3C">
              <w:rPr>
                <w:b/>
                <w:sz w:val="23"/>
                <w:szCs w:val="23"/>
              </w:rPr>
              <w:t>Азия-Инвест Банк (АО)</w:t>
            </w:r>
          </w:p>
        </w:tc>
      </w:tr>
      <w:tr w:rsidR="00B60C1E" w:rsidRPr="00701D7C" w:rsidTr="00A94C26">
        <w:trPr>
          <w:trHeight w:val="284"/>
        </w:trPr>
        <w:tc>
          <w:tcPr>
            <w:tcW w:w="2403" w:type="dxa"/>
          </w:tcPr>
          <w:p w:rsidR="0099337C" w:rsidRDefault="0099337C" w:rsidP="00A21CF6">
            <w:pPr>
              <w:jc w:val="both"/>
              <w:rPr>
                <w:sz w:val="23"/>
                <w:szCs w:val="23"/>
              </w:rPr>
            </w:pPr>
          </w:p>
          <w:p w:rsidR="00B60C1E" w:rsidRPr="00EC5B3C" w:rsidRDefault="00B60C1E" w:rsidP="00A21CF6">
            <w:pPr>
              <w:jc w:val="both"/>
              <w:rPr>
                <w:sz w:val="23"/>
                <w:szCs w:val="23"/>
              </w:rPr>
            </w:pPr>
            <w:r w:rsidRPr="00EC5B3C">
              <w:rPr>
                <w:sz w:val="23"/>
                <w:szCs w:val="23"/>
              </w:rPr>
              <w:t>Адрес</w:t>
            </w:r>
          </w:p>
        </w:tc>
        <w:tc>
          <w:tcPr>
            <w:tcW w:w="7074" w:type="dxa"/>
          </w:tcPr>
          <w:p w:rsidR="00B60C1E" w:rsidRPr="00EC5B3C" w:rsidRDefault="00B60C1E" w:rsidP="00A21CF6">
            <w:pPr>
              <w:ind w:left="-108" w:right="-285"/>
              <w:jc w:val="both"/>
              <w:rPr>
                <w:sz w:val="23"/>
                <w:szCs w:val="23"/>
              </w:rPr>
            </w:pPr>
            <w:r w:rsidRPr="00EC5B3C">
              <w:rPr>
                <w:sz w:val="23"/>
                <w:szCs w:val="23"/>
              </w:rPr>
              <w:t xml:space="preserve">  </w:t>
            </w:r>
          </w:p>
        </w:tc>
      </w:tr>
      <w:tr w:rsidR="00B60C1E" w:rsidRPr="00701D7C" w:rsidTr="005A5994">
        <w:trPr>
          <w:trHeight w:val="284"/>
        </w:trPr>
        <w:tc>
          <w:tcPr>
            <w:tcW w:w="2403" w:type="dxa"/>
          </w:tcPr>
          <w:p w:rsidR="00B60C1E" w:rsidRPr="00EC5B3C" w:rsidRDefault="00B60C1E" w:rsidP="00A21CF6">
            <w:pPr>
              <w:jc w:val="both"/>
              <w:rPr>
                <w:sz w:val="23"/>
                <w:szCs w:val="23"/>
              </w:rPr>
            </w:pPr>
            <w:r w:rsidRPr="00EC5B3C">
              <w:rPr>
                <w:sz w:val="23"/>
                <w:szCs w:val="23"/>
              </w:rPr>
              <w:t>местонахождения:</w:t>
            </w:r>
          </w:p>
          <w:p w:rsidR="00B60C1E" w:rsidRPr="00EC5B3C" w:rsidRDefault="00B60C1E" w:rsidP="00A21CF6">
            <w:pPr>
              <w:jc w:val="both"/>
              <w:rPr>
                <w:sz w:val="23"/>
                <w:szCs w:val="23"/>
              </w:rPr>
            </w:pPr>
            <w:r w:rsidRPr="00EC5B3C">
              <w:rPr>
                <w:sz w:val="23"/>
                <w:szCs w:val="23"/>
              </w:rPr>
              <w:t>Почтовый адрес:</w:t>
            </w:r>
          </w:p>
          <w:p w:rsidR="00B60C1E" w:rsidRPr="00EC5B3C" w:rsidRDefault="00B60C1E" w:rsidP="00A21CF6">
            <w:pPr>
              <w:jc w:val="both"/>
              <w:rPr>
                <w:sz w:val="23"/>
                <w:szCs w:val="23"/>
              </w:rPr>
            </w:pPr>
            <w:r w:rsidRPr="00EC5B3C">
              <w:rPr>
                <w:sz w:val="23"/>
                <w:szCs w:val="23"/>
              </w:rPr>
              <w:t>Платежные реквизиты:</w:t>
            </w:r>
          </w:p>
        </w:tc>
        <w:tc>
          <w:tcPr>
            <w:tcW w:w="7074" w:type="dxa"/>
          </w:tcPr>
          <w:p w:rsidR="00B60C1E" w:rsidRPr="00EC5B3C" w:rsidRDefault="00B60C1E" w:rsidP="00A21CF6">
            <w:pPr>
              <w:ind w:left="-108" w:right="-285"/>
              <w:jc w:val="both"/>
              <w:rPr>
                <w:sz w:val="23"/>
                <w:szCs w:val="23"/>
              </w:rPr>
            </w:pPr>
            <w:r w:rsidRPr="00EC5B3C">
              <w:rPr>
                <w:sz w:val="23"/>
                <w:szCs w:val="23"/>
              </w:rPr>
              <w:t xml:space="preserve">  </w:t>
            </w:r>
            <w:smartTag w:uri="urn:schemas-microsoft-com:office:smarttags" w:element="metricconverter">
              <w:smartTagPr>
                <w:attr w:name="ProductID" w:val="119180, г"/>
              </w:smartTagPr>
              <w:r w:rsidRPr="00EC5B3C">
                <w:rPr>
                  <w:sz w:val="23"/>
                  <w:szCs w:val="23"/>
                </w:rPr>
                <w:t>119180, г</w:t>
              </w:r>
            </w:smartTag>
            <w:r w:rsidRPr="00EC5B3C">
              <w:rPr>
                <w:sz w:val="23"/>
                <w:szCs w:val="23"/>
              </w:rPr>
              <w:t>. Москва, 2-й Казачий переулок, дом 3, стр.1</w:t>
            </w:r>
          </w:p>
          <w:p w:rsidR="00B60C1E" w:rsidRPr="00EC5B3C" w:rsidRDefault="00B60C1E" w:rsidP="00A21CF6">
            <w:pPr>
              <w:ind w:left="-108" w:right="-285"/>
              <w:jc w:val="both"/>
              <w:rPr>
                <w:sz w:val="23"/>
                <w:szCs w:val="23"/>
              </w:rPr>
            </w:pPr>
            <w:r w:rsidRPr="00EC5B3C">
              <w:rPr>
                <w:sz w:val="23"/>
                <w:szCs w:val="23"/>
              </w:rPr>
              <w:t xml:space="preserve">  </w:t>
            </w:r>
            <w:smartTag w:uri="urn:schemas-microsoft-com:office:smarttags" w:element="metricconverter">
              <w:smartTagPr>
                <w:attr w:name="ProductID" w:val="119180, г"/>
              </w:smartTagPr>
              <w:r w:rsidRPr="00EC5B3C">
                <w:rPr>
                  <w:sz w:val="23"/>
                  <w:szCs w:val="23"/>
                </w:rPr>
                <w:t>119180, г</w:t>
              </w:r>
            </w:smartTag>
            <w:r w:rsidRPr="00EC5B3C">
              <w:rPr>
                <w:sz w:val="23"/>
                <w:szCs w:val="23"/>
              </w:rPr>
              <w:t>. Москва, 2-й Казачий переулок, дом 3, стр.1</w:t>
            </w:r>
          </w:p>
          <w:p w:rsidR="00B60C1E" w:rsidRPr="00EC5B3C" w:rsidRDefault="00B60C1E" w:rsidP="00A21CF6">
            <w:pPr>
              <w:ind w:left="-108" w:firstLine="72"/>
              <w:jc w:val="both"/>
              <w:rPr>
                <w:sz w:val="23"/>
                <w:szCs w:val="23"/>
              </w:rPr>
            </w:pPr>
            <w:r w:rsidRPr="00EC5B3C">
              <w:rPr>
                <w:sz w:val="23"/>
                <w:szCs w:val="23"/>
              </w:rPr>
              <w:t xml:space="preserve"> БИК 044525234, ИНН 7724187003, КПП 770601001</w:t>
            </w:r>
          </w:p>
          <w:p w:rsidR="00B60C1E" w:rsidRDefault="00B60C1E" w:rsidP="00A21CF6">
            <w:pPr>
              <w:ind w:left="34"/>
              <w:jc w:val="both"/>
              <w:rPr>
                <w:sz w:val="23"/>
                <w:szCs w:val="23"/>
              </w:rPr>
            </w:pPr>
            <w:r w:rsidRPr="00EC5B3C">
              <w:rPr>
                <w:sz w:val="23"/>
                <w:szCs w:val="23"/>
              </w:rPr>
              <w:t xml:space="preserve">к/с в рублях: №30101810445250000234 в  ГУ  Центрального банка Российской Федерации по Центральному федеральному округу г. Москва, к/с в долларах США: № 070-55.097.513 в </w:t>
            </w:r>
            <w:proofErr w:type="spellStart"/>
            <w:r w:rsidRPr="00EC5B3C">
              <w:rPr>
                <w:sz w:val="23"/>
                <w:szCs w:val="23"/>
              </w:rPr>
              <w:t>Raiffeisen</w:t>
            </w:r>
            <w:proofErr w:type="spellEnd"/>
            <w:r w:rsidRPr="00EC5B3C">
              <w:rPr>
                <w:sz w:val="23"/>
                <w:szCs w:val="23"/>
              </w:rPr>
              <w:t xml:space="preserve"> </w:t>
            </w:r>
            <w:proofErr w:type="spellStart"/>
            <w:r w:rsidRPr="00EC5B3C">
              <w:rPr>
                <w:sz w:val="23"/>
                <w:szCs w:val="23"/>
              </w:rPr>
              <w:t>Bank</w:t>
            </w:r>
            <w:proofErr w:type="spellEnd"/>
            <w:r w:rsidRPr="00EC5B3C">
              <w:rPr>
                <w:sz w:val="23"/>
                <w:szCs w:val="23"/>
              </w:rPr>
              <w:t xml:space="preserve"> </w:t>
            </w:r>
            <w:proofErr w:type="spellStart"/>
            <w:r w:rsidRPr="00EC5B3C">
              <w:rPr>
                <w:sz w:val="23"/>
                <w:szCs w:val="23"/>
              </w:rPr>
              <w:t>International</w:t>
            </w:r>
            <w:proofErr w:type="spellEnd"/>
            <w:r w:rsidRPr="00EC5B3C">
              <w:rPr>
                <w:sz w:val="23"/>
                <w:szCs w:val="23"/>
              </w:rPr>
              <w:t xml:space="preserve"> AG (Австрия, Вена), SWIFT: RZBAATWWXXX, к/с в евро № 001-55.097.513 в </w:t>
            </w:r>
            <w:proofErr w:type="spellStart"/>
            <w:r w:rsidRPr="00EC5B3C">
              <w:rPr>
                <w:sz w:val="23"/>
                <w:szCs w:val="23"/>
              </w:rPr>
              <w:t>Raiffeisen</w:t>
            </w:r>
            <w:proofErr w:type="spellEnd"/>
            <w:r w:rsidRPr="00EC5B3C">
              <w:rPr>
                <w:sz w:val="23"/>
                <w:szCs w:val="23"/>
              </w:rPr>
              <w:t xml:space="preserve"> </w:t>
            </w:r>
            <w:proofErr w:type="spellStart"/>
            <w:r w:rsidRPr="00EC5B3C">
              <w:rPr>
                <w:sz w:val="23"/>
                <w:szCs w:val="23"/>
              </w:rPr>
              <w:t>Bank</w:t>
            </w:r>
            <w:proofErr w:type="spellEnd"/>
            <w:r w:rsidRPr="00EC5B3C">
              <w:rPr>
                <w:sz w:val="23"/>
                <w:szCs w:val="23"/>
              </w:rPr>
              <w:t xml:space="preserve"> </w:t>
            </w:r>
            <w:proofErr w:type="spellStart"/>
            <w:r w:rsidRPr="00EC5B3C">
              <w:rPr>
                <w:sz w:val="23"/>
                <w:szCs w:val="23"/>
              </w:rPr>
              <w:t>International</w:t>
            </w:r>
            <w:proofErr w:type="spellEnd"/>
            <w:r w:rsidRPr="00EC5B3C">
              <w:rPr>
                <w:sz w:val="23"/>
                <w:szCs w:val="23"/>
              </w:rPr>
              <w:t xml:space="preserve"> AG   (Австрия, Вена), SWIFT: RZBAATWWXXX</w:t>
            </w:r>
          </w:p>
          <w:p w:rsidR="000E3CDC" w:rsidRDefault="000E3CDC" w:rsidP="00A21CF6">
            <w:pPr>
              <w:ind w:left="34"/>
              <w:jc w:val="both"/>
              <w:rPr>
                <w:sz w:val="23"/>
                <w:szCs w:val="23"/>
              </w:rPr>
            </w:pPr>
          </w:p>
          <w:p w:rsidR="000E3CDC" w:rsidRDefault="000E3CDC" w:rsidP="00A21CF6">
            <w:pPr>
              <w:ind w:left="34"/>
              <w:jc w:val="both"/>
              <w:rPr>
                <w:sz w:val="23"/>
                <w:szCs w:val="23"/>
              </w:rPr>
            </w:pPr>
          </w:p>
          <w:p w:rsidR="001C2936" w:rsidRDefault="001C2936" w:rsidP="00A21CF6">
            <w:pPr>
              <w:ind w:left="34"/>
              <w:jc w:val="both"/>
              <w:rPr>
                <w:sz w:val="23"/>
                <w:szCs w:val="23"/>
              </w:rPr>
            </w:pPr>
          </w:p>
          <w:p w:rsidR="001C2936" w:rsidRDefault="001C2936" w:rsidP="00A21CF6">
            <w:pPr>
              <w:ind w:left="34"/>
              <w:jc w:val="both"/>
              <w:rPr>
                <w:sz w:val="23"/>
                <w:szCs w:val="23"/>
              </w:rPr>
            </w:pPr>
          </w:p>
          <w:p w:rsidR="001C2936" w:rsidRDefault="001C2936" w:rsidP="00A21CF6">
            <w:pPr>
              <w:ind w:left="34"/>
              <w:jc w:val="both"/>
              <w:rPr>
                <w:sz w:val="23"/>
                <w:szCs w:val="23"/>
              </w:rPr>
            </w:pPr>
          </w:p>
          <w:p w:rsidR="00BD1EF6" w:rsidRDefault="00BD1EF6" w:rsidP="00A21CF6">
            <w:pPr>
              <w:ind w:left="34"/>
              <w:jc w:val="both"/>
              <w:rPr>
                <w:sz w:val="23"/>
                <w:szCs w:val="23"/>
              </w:rPr>
            </w:pPr>
          </w:p>
          <w:p w:rsidR="000E3CDC" w:rsidRPr="00EC5B3C" w:rsidRDefault="000E3CDC" w:rsidP="00232883">
            <w:pPr>
              <w:ind w:left="34"/>
              <w:jc w:val="both"/>
              <w:rPr>
                <w:sz w:val="23"/>
                <w:szCs w:val="23"/>
              </w:rPr>
            </w:pPr>
          </w:p>
        </w:tc>
      </w:tr>
    </w:tbl>
    <w:p w:rsidR="008F7598" w:rsidRPr="001767B8" w:rsidRDefault="008F7598">
      <w:pPr>
        <w:rPr>
          <w:b/>
          <w:i/>
        </w:rPr>
      </w:pPr>
      <w:r>
        <w:lastRenderedPageBreak/>
        <w:t xml:space="preserve">                                                                                                                                          </w:t>
      </w:r>
      <w:r w:rsidR="00D07768">
        <w:t xml:space="preserve">             </w:t>
      </w:r>
      <w:r>
        <w:t xml:space="preserve">  </w:t>
      </w:r>
      <w:r w:rsidR="001B2055">
        <w:t xml:space="preserve">   </w:t>
      </w:r>
      <w:r w:rsidR="001767B8">
        <w:t xml:space="preserve">  </w:t>
      </w:r>
      <w:r w:rsidR="006F49E4">
        <w:t xml:space="preserve">   </w:t>
      </w:r>
      <w:r w:rsidR="001767B8">
        <w:t xml:space="preserve"> </w:t>
      </w:r>
      <w:r w:rsidRPr="001767B8">
        <w:rPr>
          <w:b/>
          <w:i/>
        </w:rPr>
        <w:t>Приложение №1</w:t>
      </w:r>
    </w:p>
    <w:p w:rsidR="0024770A" w:rsidRPr="00B14243" w:rsidRDefault="0024770A" w:rsidP="0024770A">
      <w:pPr>
        <w:tabs>
          <w:tab w:val="left" w:pos="8280"/>
        </w:tabs>
        <w:jc w:val="center"/>
        <w:rPr>
          <w:b/>
          <w:i/>
          <w:color w:val="000000"/>
          <w:sz w:val="16"/>
          <w:szCs w:val="16"/>
        </w:rPr>
      </w:pPr>
      <w:r w:rsidRPr="00B14243">
        <w:rPr>
          <w:b/>
          <w:i/>
          <w:color w:val="000000"/>
          <w:sz w:val="16"/>
          <w:szCs w:val="16"/>
        </w:rPr>
        <w:t xml:space="preserve">                                                                                           </w:t>
      </w:r>
      <w:r w:rsidR="007016FF">
        <w:rPr>
          <w:b/>
          <w:i/>
          <w:color w:val="000000"/>
          <w:sz w:val="16"/>
          <w:szCs w:val="16"/>
        </w:rPr>
        <w:t>к</w:t>
      </w:r>
      <w:r w:rsidRPr="00B14243">
        <w:rPr>
          <w:b/>
          <w:i/>
          <w:color w:val="000000"/>
          <w:sz w:val="16"/>
          <w:szCs w:val="16"/>
        </w:rPr>
        <w:t xml:space="preserve">   Соглашен</w:t>
      </w:r>
      <w:r w:rsidR="003B39E4">
        <w:rPr>
          <w:b/>
          <w:i/>
          <w:color w:val="000000"/>
          <w:sz w:val="16"/>
          <w:szCs w:val="16"/>
        </w:rPr>
        <w:t>ию</w:t>
      </w:r>
      <w:r w:rsidRPr="00B14243">
        <w:rPr>
          <w:b/>
          <w:i/>
          <w:color w:val="000000"/>
          <w:sz w:val="16"/>
          <w:szCs w:val="16"/>
        </w:rPr>
        <w:t xml:space="preserve"> о предоставлении кредитного продукта «Овердрафт» для    </w:t>
      </w:r>
    </w:p>
    <w:p w:rsidR="008F7598" w:rsidRPr="00B14243" w:rsidRDefault="0024770A" w:rsidP="0024770A">
      <w:pPr>
        <w:rPr>
          <w:i/>
          <w:color w:val="FF0000"/>
          <w:sz w:val="16"/>
          <w:szCs w:val="16"/>
        </w:rPr>
      </w:pPr>
      <w:r w:rsidRPr="00B14243">
        <w:rPr>
          <w:b/>
          <w:i/>
          <w:sz w:val="18"/>
          <w:szCs w:val="18"/>
        </w:rPr>
        <w:t xml:space="preserve">                                                                                 </w:t>
      </w:r>
      <w:r w:rsidRPr="00B14243">
        <w:rPr>
          <w:b/>
          <w:i/>
          <w:sz w:val="16"/>
          <w:szCs w:val="16"/>
        </w:rPr>
        <w:t xml:space="preserve">юридических   </w:t>
      </w:r>
      <w:r w:rsidR="00B14243" w:rsidRPr="00B14243">
        <w:rPr>
          <w:b/>
          <w:i/>
          <w:sz w:val="16"/>
          <w:szCs w:val="16"/>
        </w:rPr>
        <w:t>лиц и индивидуальных предпринимателей</w:t>
      </w:r>
      <w:r w:rsidR="00B14243" w:rsidRPr="00B14243">
        <w:rPr>
          <w:i/>
          <w:sz w:val="16"/>
          <w:szCs w:val="16"/>
        </w:rPr>
        <w:t xml:space="preserve"> </w:t>
      </w:r>
      <w:r w:rsidR="00B14243" w:rsidRPr="00B14243">
        <w:rPr>
          <w:i/>
          <w:color w:val="FF0000"/>
          <w:sz w:val="16"/>
          <w:szCs w:val="16"/>
        </w:rPr>
        <w:t xml:space="preserve">   </w:t>
      </w:r>
      <w:r w:rsidRPr="00B14243">
        <w:rPr>
          <w:i/>
          <w:color w:val="FF0000"/>
          <w:sz w:val="16"/>
          <w:szCs w:val="16"/>
        </w:rPr>
        <w:t xml:space="preserve">    </w:t>
      </w:r>
    </w:p>
    <w:p w:rsidR="008F7598" w:rsidRDefault="008F7598"/>
    <w:p w:rsidR="008F7598" w:rsidRPr="00B14243" w:rsidRDefault="00B14243" w:rsidP="00B14243">
      <w:pPr>
        <w:pStyle w:val="a7"/>
        <w:rPr>
          <w:b/>
          <w:sz w:val="24"/>
          <w:szCs w:val="24"/>
        </w:rPr>
      </w:pPr>
      <w:r w:rsidRPr="00B14243">
        <w:rPr>
          <w:b/>
          <w:sz w:val="24"/>
          <w:szCs w:val="24"/>
        </w:rPr>
        <w:t xml:space="preserve">                                                          ЗАЯВЛЕНИЕ</w:t>
      </w:r>
      <w:r w:rsidR="00AD6577">
        <w:rPr>
          <w:b/>
          <w:sz w:val="24"/>
          <w:szCs w:val="24"/>
        </w:rPr>
        <w:t xml:space="preserve"> </w:t>
      </w:r>
      <w:r w:rsidRPr="000D3484">
        <w:rPr>
          <w:b/>
          <w:sz w:val="24"/>
          <w:szCs w:val="24"/>
        </w:rPr>
        <w:t xml:space="preserve">  </w:t>
      </w:r>
      <w:r w:rsidRPr="00B14243">
        <w:rPr>
          <w:b/>
          <w:sz w:val="24"/>
          <w:szCs w:val="24"/>
        </w:rPr>
        <w:t xml:space="preserve"> </w:t>
      </w:r>
      <w:r w:rsidR="005A5994">
        <w:rPr>
          <w:b/>
          <w:sz w:val="24"/>
          <w:szCs w:val="24"/>
        </w:rPr>
        <w:t>О ПРИСОЕДИНЕНИИ</w:t>
      </w:r>
    </w:p>
    <w:p w:rsidR="00B14243" w:rsidRPr="00B14243" w:rsidRDefault="00B14243" w:rsidP="00B14243">
      <w:pPr>
        <w:tabs>
          <w:tab w:val="left" w:pos="8280"/>
        </w:tabs>
        <w:jc w:val="center"/>
        <w:rPr>
          <w:b/>
          <w:color w:val="000000"/>
          <w:sz w:val="24"/>
          <w:szCs w:val="24"/>
        </w:rPr>
      </w:pPr>
      <w:r w:rsidRPr="00B14243">
        <w:rPr>
          <w:b/>
          <w:color w:val="000000"/>
          <w:sz w:val="24"/>
          <w:szCs w:val="24"/>
        </w:rPr>
        <w:t>Соглашени</w:t>
      </w:r>
      <w:r w:rsidR="00100A22">
        <w:rPr>
          <w:b/>
          <w:color w:val="000000"/>
          <w:sz w:val="24"/>
          <w:szCs w:val="24"/>
        </w:rPr>
        <w:t>ю</w:t>
      </w:r>
      <w:r w:rsidRPr="00B14243">
        <w:rPr>
          <w:b/>
          <w:color w:val="000000"/>
          <w:sz w:val="24"/>
          <w:szCs w:val="24"/>
        </w:rPr>
        <w:t xml:space="preserve"> о предоставлении кредитного продукта «Овердрафт» для</w:t>
      </w:r>
    </w:p>
    <w:p w:rsidR="008F7598" w:rsidRPr="00B14243" w:rsidRDefault="00B14243" w:rsidP="00B14243">
      <w:pPr>
        <w:pStyle w:val="a7"/>
        <w:jc w:val="center"/>
        <w:rPr>
          <w:b/>
          <w:sz w:val="24"/>
          <w:szCs w:val="24"/>
        </w:rPr>
      </w:pPr>
      <w:r w:rsidRPr="00B14243">
        <w:rPr>
          <w:b/>
          <w:sz w:val="24"/>
          <w:szCs w:val="24"/>
        </w:rPr>
        <w:t>юридических    лиц и индивидуальных предпринимателей</w:t>
      </w:r>
    </w:p>
    <w:p w:rsidR="00B14243" w:rsidRPr="000D3484" w:rsidRDefault="00941AE1" w:rsidP="00941AE1">
      <w:pPr>
        <w:pStyle w:val="a7"/>
        <w:rPr>
          <w:sz w:val="24"/>
          <w:szCs w:val="24"/>
        </w:rPr>
      </w:pPr>
      <w:r w:rsidRPr="000D3484">
        <w:rPr>
          <w:sz w:val="24"/>
          <w:szCs w:val="24"/>
        </w:rPr>
        <w:t xml:space="preserve">г. Москва                                                                                            «___» ________2020г.        </w:t>
      </w:r>
    </w:p>
    <w:p w:rsidR="00941AE1" w:rsidRDefault="00941AE1" w:rsidP="00B14243">
      <w:pPr>
        <w:pStyle w:val="a7"/>
        <w:rPr>
          <w:b/>
        </w:rPr>
      </w:pPr>
    </w:p>
    <w:p w:rsidR="00B14243" w:rsidRPr="00B14243" w:rsidRDefault="00B14243" w:rsidP="00B14243">
      <w:pPr>
        <w:pStyle w:val="a7"/>
      </w:pPr>
      <w:r w:rsidRPr="00B14243">
        <w:rPr>
          <w:b/>
        </w:rPr>
        <w:t>Клиент</w:t>
      </w:r>
      <w:r w:rsidRPr="00B14243">
        <w:t xml:space="preserve">     _____________________  (</w:t>
      </w:r>
      <w:r w:rsidRPr="00A62178">
        <w:rPr>
          <w:i/>
          <w:sz w:val="18"/>
          <w:szCs w:val="18"/>
        </w:rPr>
        <w:t>наименование</w:t>
      </w:r>
      <w:r w:rsidRPr="00B14243">
        <w:t>),</w:t>
      </w:r>
      <w:r>
        <w:t xml:space="preserve"> </w:t>
      </w:r>
      <w:r w:rsidRPr="00B14243">
        <w:t xml:space="preserve"> </w:t>
      </w:r>
      <w:r w:rsidRPr="005E7F42">
        <w:rPr>
          <w:b/>
        </w:rPr>
        <w:t xml:space="preserve">ИНН </w:t>
      </w:r>
      <w:r w:rsidRPr="00B14243">
        <w:t>____________________</w:t>
      </w:r>
      <w:r>
        <w:t>_____</w:t>
      </w:r>
      <w:r w:rsidRPr="00B14243">
        <w:t xml:space="preserve">_   в лице </w:t>
      </w:r>
    </w:p>
    <w:p w:rsidR="00B14243" w:rsidRPr="00B14243" w:rsidRDefault="00B14243" w:rsidP="00B14243">
      <w:pPr>
        <w:pStyle w:val="a7"/>
      </w:pPr>
      <w:r>
        <w:t xml:space="preserve">________________________________________ </w:t>
      </w:r>
      <w:r w:rsidRPr="00FE1792">
        <w:rPr>
          <w:sz w:val="18"/>
          <w:szCs w:val="18"/>
        </w:rPr>
        <w:t>(</w:t>
      </w:r>
      <w:r w:rsidRPr="00A62178">
        <w:rPr>
          <w:i/>
          <w:sz w:val="18"/>
          <w:szCs w:val="18"/>
        </w:rPr>
        <w:t>ФИО уполномоченного лица, должность</w:t>
      </w:r>
      <w:r>
        <w:t>)</w:t>
      </w:r>
    </w:p>
    <w:p w:rsidR="00B14243" w:rsidRDefault="00B14243" w:rsidP="00B14243">
      <w:pPr>
        <w:pStyle w:val="a7"/>
      </w:pPr>
      <w:r>
        <w:t>просит «Азия-</w:t>
      </w:r>
      <w:r w:rsidR="000E27F0">
        <w:t xml:space="preserve"> </w:t>
      </w:r>
      <w:proofErr w:type="spellStart"/>
      <w:r>
        <w:t>Ивест</w:t>
      </w:r>
      <w:proofErr w:type="spellEnd"/>
      <w:r>
        <w:t xml:space="preserve"> банк» (</w:t>
      </w:r>
      <w:r w:rsidR="005E7F42">
        <w:t>АО) – «</w:t>
      </w:r>
      <w:r w:rsidR="009B1820">
        <w:t>далее</w:t>
      </w:r>
      <w:r w:rsidR="008305BF">
        <w:t xml:space="preserve"> </w:t>
      </w:r>
      <w:r w:rsidR="009B1820">
        <w:t>-</w:t>
      </w:r>
      <w:r w:rsidR="008305BF">
        <w:t xml:space="preserve"> </w:t>
      </w:r>
      <w:r w:rsidR="005E7F42">
        <w:t xml:space="preserve">Кредитор» предоставить Овердрафт на следующих условиях: </w:t>
      </w:r>
    </w:p>
    <w:p w:rsidR="00FE1792" w:rsidRDefault="00FE1792" w:rsidP="00B14243">
      <w:pPr>
        <w:pStyle w:val="a7"/>
        <w:rPr>
          <w:b/>
        </w:rPr>
      </w:pPr>
    </w:p>
    <w:p w:rsidR="005E7F42" w:rsidRDefault="005E7F42" w:rsidP="00B14243">
      <w:pPr>
        <w:pStyle w:val="a7"/>
      </w:pPr>
      <w:r w:rsidRPr="005E7F42">
        <w:rPr>
          <w:b/>
        </w:rPr>
        <w:t xml:space="preserve">Лимит Овердрафта </w:t>
      </w:r>
      <w:r>
        <w:t xml:space="preserve">– </w:t>
      </w:r>
    </w:p>
    <w:p w:rsidR="005E7F42" w:rsidRPr="005E7F42" w:rsidRDefault="000479BE" w:rsidP="00B14243">
      <w:pPr>
        <w:pStyle w:val="a7"/>
        <w:rPr>
          <w:b/>
        </w:rPr>
      </w:pPr>
      <w:r>
        <w:rPr>
          <w:b/>
        </w:rPr>
        <w:t xml:space="preserve">Дата возврата </w:t>
      </w:r>
      <w:r w:rsidR="005E7F42" w:rsidRPr="005E7F42">
        <w:rPr>
          <w:b/>
        </w:rPr>
        <w:t xml:space="preserve"> </w:t>
      </w:r>
      <w:r>
        <w:rPr>
          <w:b/>
        </w:rPr>
        <w:t>Овердрафта</w:t>
      </w:r>
      <w:r w:rsidR="006A16D8">
        <w:rPr>
          <w:b/>
        </w:rPr>
        <w:t xml:space="preserve"> </w:t>
      </w:r>
      <w:r w:rsidR="005E7F42" w:rsidRPr="005E7F42">
        <w:rPr>
          <w:b/>
        </w:rPr>
        <w:t xml:space="preserve">- </w:t>
      </w:r>
    </w:p>
    <w:p w:rsidR="005E7F42" w:rsidRDefault="005E7F42" w:rsidP="00B14243">
      <w:pPr>
        <w:pStyle w:val="a7"/>
      </w:pPr>
      <w:r w:rsidRPr="005E7F42">
        <w:rPr>
          <w:b/>
        </w:rPr>
        <w:t xml:space="preserve">Процентная ставка </w:t>
      </w:r>
      <w:r w:rsidR="00F700D1">
        <w:rPr>
          <w:b/>
        </w:rPr>
        <w:t xml:space="preserve"> </w:t>
      </w:r>
      <w:r w:rsidRPr="005E7F42">
        <w:rPr>
          <w:b/>
        </w:rPr>
        <w:t xml:space="preserve">-    </w:t>
      </w:r>
      <w:r w:rsidR="006A16D8">
        <w:rPr>
          <w:b/>
        </w:rPr>
        <w:t xml:space="preserve"> в %</w:t>
      </w:r>
      <w:r w:rsidRPr="005E7F42">
        <w:rPr>
          <w:b/>
        </w:rPr>
        <w:t>(</w:t>
      </w:r>
      <w:r w:rsidRPr="00F700D1">
        <w:rPr>
          <w:b/>
          <w:i/>
        </w:rPr>
        <w:t>годовых</w:t>
      </w:r>
      <w:r>
        <w:t xml:space="preserve">) </w:t>
      </w:r>
    </w:p>
    <w:p w:rsidR="00AD6577" w:rsidRPr="00712A94" w:rsidRDefault="00AD6577" w:rsidP="00B14243">
      <w:pPr>
        <w:pStyle w:val="a7"/>
        <w:rPr>
          <w:b/>
        </w:rPr>
      </w:pPr>
      <w:r w:rsidRPr="00712A94">
        <w:rPr>
          <w:b/>
        </w:rPr>
        <w:t>Дополнительные</w:t>
      </w:r>
      <w:r w:rsidR="009C4CC3">
        <w:rPr>
          <w:b/>
        </w:rPr>
        <w:t xml:space="preserve">/особые </w:t>
      </w:r>
      <w:r w:rsidRPr="00712A94">
        <w:rPr>
          <w:b/>
        </w:rPr>
        <w:t xml:space="preserve"> условия- </w:t>
      </w:r>
    </w:p>
    <w:p w:rsidR="005E7F42" w:rsidRDefault="005E7F42" w:rsidP="00B14243">
      <w:pPr>
        <w:pStyle w:val="a7"/>
      </w:pPr>
      <w:r w:rsidRPr="005E7F42">
        <w:rPr>
          <w:b/>
        </w:rPr>
        <w:t>Расчетный счет у Кредитора  (выдача Овердрафта, расчеты)- №</w:t>
      </w:r>
      <w:r>
        <w:t xml:space="preserve"> __________________</w:t>
      </w:r>
    </w:p>
    <w:p w:rsidR="005E7F42" w:rsidRPr="00B14243" w:rsidRDefault="005E7F42" w:rsidP="00B14243">
      <w:pPr>
        <w:pStyle w:val="a7"/>
      </w:pPr>
      <w:r w:rsidRPr="005E7F42">
        <w:rPr>
          <w:b/>
        </w:rPr>
        <w:t>Электронный адрес Заемщика  (для сообщений</w:t>
      </w:r>
      <w:r>
        <w:t>) ________________________________</w:t>
      </w:r>
    </w:p>
    <w:p w:rsidR="00B14243" w:rsidRPr="00432287" w:rsidRDefault="00432287" w:rsidP="00432287">
      <w:pPr>
        <w:pStyle w:val="a7"/>
        <w:rPr>
          <w:b/>
        </w:rPr>
      </w:pPr>
      <w:r w:rsidRPr="00432287">
        <w:rPr>
          <w:b/>
        </w:rPr>
        <w:t>Почтовый адрес</w:t>
      </w:r>
      <w:r>
        <w:rPr>
          <w:b/>
        </w:rPr>
        <w:t xml:space="preserve"> (для сообщений) _______________________________________________</w:t>
      </w:r>
    </w:p>
    <w:p w:rsidR="00432287" w:rsidRDefault="007835CC" w:rsidP="007835CC">
      <w:pPr>
        <w:pStyle w:val="a7"/>
        <w:jc w:val="both"/>
        <w:rPr>
          <w:b/>
          <w:sz w:val="24"/>
          <w:szCs w:val="24"/>
        </w:rPr>
      </w:pPr>
      <w:r>
        <w:rPr>
          <w:b/>
          <w:sz w:val="24"/>
          <w:szCs w:val="24"/>
        </w:rPr>
        <w:t xml:space="preserve"> </w:t>
      </w:r>
    </w:p>
    <w:p w:rsidR="00B14243" w:rsidRDefault="007835CC" w:rsidP="007835CC">
      <w:pPr>
        <w:pStyle w:val="a7"/>
        <w:jc w:val="both"/>
        <w:rPr>
          <w:b/>
        </w:rPr>
      </w:pPr>
      <w:r w:rsidRPr="007835CC">
        <w:rPr>
          <w:b/>
        </w:rPr>
        <w:t>Генеральный директор/</w:t>
      </w:r>
      <w:r w:rsidR="00DC6994">
        <w:rPr>
          <w:b/>
        </w:rPr>
        <w:t>Д</w:t>
      </w:r>
      <w:r w:rsidRPr="007835CC">
        <w:rPr>
          <w:b/>
        </w:rPr>
        <w:t xml:space="preserve">иректор </w:t>
      </w:r>
      <w:r>
        <w:rPr>
          <w:b/>
        </w:rPr>
        <w:t>_______________________</w:t>
      </w:r>
      <w:r w:rsidR="00540EC3">
        <w:rPr>
          <w:b/>
        </w:rPr>
        <w:t>__</w:t>
      </w:r>
      <w:r>
        <w:rPr>
          <w:b/>
        </w:rPr>
        <w:t xml:space="preserve"> (ФИО) __</w:t>
      </w:r>
      <w:r w:rsidR="00540EC3">
        <w:rPr>
          <w:b/>
        </w:rPr>
        <w:t>______________</w:t>
      </w:r>
      <w:r>
        <w:rPr>
          <w:b/>
        </w:rPr>
        <w:t xml:space="preserve">_______(Подпись) </w:t>
      </w:r>
    </w:p>
    <w:p w:rsidR="007835CC" w:rsidRPr="007835CC" w:rsidRDefault="007835CC" w:rsidP="007835CC">
      <w:pPr>
        <w:pStyle w:val="a7"/>
        <w:jc w:val="both"/>
        <w:rPr>
          <w:b/>
        </w:rPr>
      </w:pPr>
      <w:r>
        <w:rPr>
          <w:b/>
        </w:rPr>
        <w:t xml:space="preserve">                   М.П. </w:t>
      </w:r>
    </w:p>
    <w:p w:rsidR="009B1820" w:rsidRDefault="009B1820">
      <w:pPr>
        <w:pStyle w:val="a7"/>
        <w:jc w:val="center"/>
        <w:rPr>
          <w:b/>
          <w:sz w:val="24"/>
          <w:szCs w:val="24"/>
        </w:rPr>
      </w:pPr>
    </w:p>
    <w:p w:rsidR="009B1820" w:rsidRPr="0011396C" w:rsidRDefault="009B1820" w:rsidP="009B1820">
      <w:pPr>
        <w:pStyle w:val="a7"/>
        <w:jc w:val="both"/>
        <w:rPr>
          <w:b/>
          <w:i/>
          <w:sz w:val="18"/>
          <w:szCs w:val="18"/>
        </w:rPr>
      </w:pPr>
      <w:r w:rsidRPr="00232883">
        <w:rPr>
          <w:b/>
          <w:i/>
          <w:sz w:val="18"/>
          <w:szCs w:val="18"/>
          <w:u w:val="single"/>
        </w:rPr>
        <w:t>Подписывая настоящее Заявление  Заемщик</w:t>
      </w:r>
      <w:r w:rsidRPr="0011396C">
        <w:rPr>
          <w:b/>
          <w:i/>
          <w:sz w:val="18"/>
          <w:szCs w:val="18"/>
        </w:rPr>
        <w:t>:</w:t>
      </w:r>
    </w:p>
    <w:p w:rsidR="009B1820" w:rsidRPr="0011396C" w:rsidRDefault="00374D92" w:rsidP="009B1820">
      <w:pPr>
        <w:pStyle w:val="a7"/>
        <w:numPr>
          <w:ilvl w:val="0"/>
          <w:numId w:val="2"/>
        </w:numPr>
        <w:jc w:val="both"/>
        <w:rPr>
          <w:b/>
          <w:i/>
          <w:sz w:val="18"/>
          <w:szCs w:val="18"/>
        </w:rPr>
      </w:pPr>
      <w:r>
        <w:rPr>
          <w:b/>
          <w:i/>
          <w:sz w:val="18"/>
          <w:szCs w:val="18"/>
        </w:rPr>
        <w:t>В соответствии ст. 428 Гражданского кодекса  п</w:t>
      </w:r>
      <w:r w:rsidR="009B1820" w:rsidRPr="0011396C">
        <w:rPr>
          <w:b/>
          <w:i/>
          <w:sz w:val="18"/>
          <w:szCs w:val="18"/>
        </w:rPr>
        <w:t>рисоединяется к Условиям предоставления кредитного продукта  «Овердрафта», являющимся неотъемлемой частью  Соглашения о предоставлении кредитного продукта «Овердрафт» для юридических лиц и индивидуальных предпринимателей. С условиями предоставления кредитного продукта «Овердрафт»</w:t>
      </w:r>
      <w:r w:rsidR="00FD3067">
        <w:rPr>
          <w:b/>
          <w:i/>
          <w:sz w:val="18"/>
          <w:szCs w:val="18"/>
        </w:rPr>
        <w:t xml:space="preserve"> (</w:t>
      </w:r>
      <w:r w:rsidR="00FD3067" w:rsidRPr="004E214D">
        <w:rPr>
          <w:b/>
          <w:i/>
          <w:sz w:val="18"/>
          <w:szCs w:val="18"/>
        </w:rPr>
        <w:t>размещенные на Интер</w:t>
      </w:r>
      <w:r w:rsidR="004D4C6A" w:rsidRPr="004E214D">
        <w:rPr>
          <w:b/>
          <w:i/>
          <w:sz w:val="18"/>
          <w:szCs w:val="18"/>
        </w:rPr>
        <w:t xml:space="preserve">нет </w:t>
      </w:r>
      <w:r w:rsidR="00FD3067" w:rsidRPr="004E214D">
        <w:rPr>
          <w:b/>
          <w:i/>
          <w:sz w:val="18"/>
          <w:szCs w:val="18"/>
        </w:rPr>
        <w:t xml:space="preserve"> сайте Кредитора </w:t>
      </w:r>
      <w:hyperlink r:id="rId9" w:history="1">
        <w:r w:rsidR="004D4C6A" w:rsidRPr="004D4C6A">
          <w:rPr>
            <w:rStyle w:val="a6"/>
            <w:i/>
            <w:sz w:val="22"/>
            <w:szCs w:val="22"/>
            <w:lang w:val="en-US"/>
          </w:rPr>
          <w:t>http</w:t>
        </w:r>
        <w:r w:rsidR="004D4C6A" w:rsidRPr="004D4C6A">
          <w:rPr>
            <w:rStyle w:val="a6"/>
            <w:i/>
            <w:sz w:val="22"/>
            <w:szCs w:val="22"/>
          </w:rPr>
          <w:t>://</w:t>
        </w:r>
        <w:r w:rsidR="004D4C6A" w:rsidRPr="004D4C6A">
          <w:rPr>
            <w:rStyle w:val="a6"/>
            <w:i/>
            <w:sz w:val="22"/>
            <w:szCs w:val="22"/>
            <w:lang w:val="en-US"/>
          </w:rPr>
          <w:t>www</w:t>
        </w:r>
        <w:r w:rsidR="004D4C6A" w:rsidRPr="004D4C6A">
          <w:rPr>
            <w:rStyle w:val="a6"/>
            <w:i/>
            <w:sz w:val="22"/>
            <w:szCs w:val="22"/>
          </w:rPr>
          <w:t>.</w:t>
        </w:r>
        <w:proofErr w:type="spellStart"/>
        <w:r w:rsidR="004D4C6A" w:rsidRPr="004D4C6A">
          <w:rPr>
            <w:rStyle w:val="a6"/>
            <w:i/>
            <w:sz w:val="22"/>
            <w:szCs w:val="22"/>
            <w:lang w:val="en-US"/>
          </w:rPr>
          <w:t>asiainvestbank</w:t>
        </w:r>
        <w:proofErr w:type="spellEnd"/>
        <w:r w:rsidR="004D4C6A" w:rsidRPr="004D4C6A">
          <w:rPr>
            <w:rStyle w:val="a6"/>
            <w:i/>
            <w:sz w:val="22"/>
            <w:szCs w:val="22"/>
          </w:rPr>
          <w:t>.</w:t>
        </w:r>
        <w:proofErr w:type="spellStart"/>
        <w:r w:rsidR="004D4C6A" w:rsidRPr="004D4C6A">
          <w:rPr>
            <w:rStyle w:val="a6"/>
            <w:i/>
            <w:sz w:val="22"/>
            <w:szCs w:val="22"/>
            <w:lang w:val="en-US"/>
          </w:rPr>
          <w:t>ru</w:t>
        </w:r>
        <w:proofErr w:type="spellEnd"/>
      </w:hyperlink>
      <w:r w:rsidR="00FD3067">
        <w:rPr>
          <w:b/>
          <w:i/>
          <w:color w:val="FF0000"/>
          <w:sz w:val="18"/>
          <w:szCs w:val="18"/>
        </w:rPr>
        <w:t xml:space="preserve">) </w:t>
      </w:r>
      <w:r w:rsidR="009B1820" w:rsidRPr="00FD3067">
        <w:rPr>
          <w:b/>
          <w:i/>
          <w:color w:val="FF0000"/>
          <w:sz w:val="18"/>
          <w:szCs w:val="18"/>
        </w:rPr>
        <w:t xml:space="preserve"> </w:t>
      </w:r>
      <w:r w:rsidR="009B1820" w:rsidRPr="0011396C">
        <w:rPr>
          <w:b/>
          <w:i/>
          <w:sz w:val="18"/>
          <w:szCs w:val="18"/>
        </w:rPr>
        <w:t xml:space="preserve">ознакомлен и согласен, их содержание полностью понятно и имеет для Заемщика обязательную силу. </w:t>
      </w:r>
    </w:p>
    <w:p w:rsidR="009B1820" w:rsidRPr="0011396C" w:rsidRDefault="009B1820" w:rsidP="009B1820">
      <w:pPr>
        <w:pStyle w:val="a7"/>
        <w:numPr>
          <w:ilvl w:val="0"/>
          <w:numId w:val="2"/>
        </w:numPr>
        <w:jc w:val="both"/>
        <w:rPr>
          <w:b/>
          <w:i/>
          <w:sz w:val="18"/>
          <w:szCs w:val="18"/>
        </w:rPr>
      </w:pPr>
      <w:r w:rsidRPr="0011396C">
        <w:rPr>
          <w:b/>
          <w:i/>
          <w:sz w:val="18"/>
          <w:szCs w:val="18"/>
        </w:rPr>
        <w:t>Выражает свое согласие и дает полномочие Кредитору, получать кредитные отчеты и предоставлять информацию в отношении себя (Заемщика) в Бюро кредитных историй в порядке, установленные Федеральным законом от 30.12.2004. №218-ФЗ «О кредитных историях».</w:t>
      </w:r>
    </w:p>
    <w:p w:rsidR="009B1820" w:rsidRPr="0011396C" w:rsidRDefault="009B1820" w:rsidP="009B1820">
      <w:pPr>
        <w:pStyle w:val="a7"/>
        <w:numPr>
          <w:ilvl w:val="0"/>
          <w:numId w:val="2"/>
        </w:numPr>
        <w:jc w:val="both"/>
        <w:rPr>
          <w:b/>
          <w:i/>
          <w:sz w:val="18"/>
          <w:szCs w:val="18"/>
        </w:rPr>
      </w:pPr>
      <w:r w:rsidRPr="0011396C">
        <w:rPr>
          <w:b/>
          <w:i/>
          <w:sz w:val="18"/>
          <w:szCs w:val="18"/>
        </w:rPr>
        <w:t xml:space="preserve">Условия предоставления продукта «Овердрафт», настоящее Заявление о предоставлении кредитного продукта «Овердрафт», акцептованное   </w:t>
      </w:r>
      <w:r w:rsidR="0011396C" w:rsidRPr="0011396C">
        <w:rPr>
          <w:b/>
          <w:i/>
          <w:sz w:val="18"/>
          <w:szCs w:val="18"/>
        </w:rPr>
        <w:t xml:space="preserve">Кредитором, в совокупности признаются Договором о предоставлении продукта «Овердрафт». </w:t>
      </w:r>
      <w:r w:rsidRPr="0011396C">
        <w:rPr>
          <w:b/>
          <w:i/>
          <w:sz w:val="18"/>
          <w:szCs w:val="18"/>
        </w:rPr>
        <w:t xml:space="preserve">  </w:t>
      </w:r>
    </w:p>
    <w:p w:rsidR="00E32BD4" w:rsidRDefault="00E32BD4" w:rsidP="005C2F4B">
      <w:pPr>
        <w:pStyle w:val="a7"/>
        <w:jc w:val="both"/>
        <w:rPr>
          <w:b/>
          <w:sz w:val="24"/>
          <w:szCs w:val="24"/>
        </w:rPr>
      </w:pPr>
    </w:p>
    <w:p w:rsidR="00E33B69" w:rsidRDefault="00E33B69" w:rsidP="00E33B69">
      <w:pPr>
        <w:pStyle w:val="a7"/>
        <w:rPr>
          <w:b/>
          <w:i/>
          <w:sz w:val="24"/>
          <w:szCs w:val="24"/>
        </w:rPr>
      </w:pPr>
      <w:r w:rsidRPr="00E33B69">
        <w:rPr>
          <w:b/>
          <w:i/>
          <w:sz w:val="24"/>
          <w:szCs w:val="24"/>
        </w:rPr>
        <w:t>Заявление  принял</w:t>
      </w:r>
      <w:r w:rsidR="00F944AD">
        <w:rPr>
          <w:b/>
          <w:i/>
          <w:sz w:val="24"/>
          <w:szCs w:val="24"/>
        </w:rPr>
        <w:t>:</w:t>
      </w:r>
    </w:p>
    <w:p w:rsidR="00B14243" w:rsidRDefault="00E33B69" w:rsidP="00E33B69">
      <w:pPr>
        <w:pStyle w:val="a7"/>
        <w:rPr>
          <w:b/>
          <w:i/>
          <w:sz w:val="24"/>
          <w:szCs w:val="24"/>
        </w:rPr>
      </w:pPr>
      <w:r>
        <w:rPr>
          <w:b/>
          <w:i/>
          <w:sz w:val="24"/>
          <w:szCs w:val="24"/>
        </w:rPr>
        <w:t>____________________________________________________________________________</w:t>
      </w:r>
      <w:r w:rsidRPr="00E33B69">
        <w:rPr>
          <w:b/>
          <w:i/>
          <w:sz w:val="24"/>
          <w:szCs w:val="24"/>
        </w:rPr>
        <w:t xml:space="preserve"> </w:t>
      </w:r>
    </w:p>
    <w:p w:rsidR="00E33B69" w:rsidRPr="00232883" w:rsidRDefault="00E33B69" w:rsidP="00E33B69">
      <w:pPr>
        <w:pStyle w:val="a7"/>
        <w:jc w:val="center"/>
        <w:rPr>
          <w:b/>
          <w:i/>
          <w:sz w:val="18"/>
          <w:szCs w:val="18"/>
        </w:rPr>
      </w:pPr>
      <w:r w:rsidRPr="00232883">
        <w:rPr>
          <w:b/>
          <w:i/>
          <w:sz w:val="18"/>
          <w:szCs w:val="18"/>
        </w:rPr>
        <w:t>(должность уполномоченного работника</w:t>
      </w:r>
      <w:r w:rsidR="007016FF">
        <w:rPr>
          <w:b/>
          <w:i/>
          <w:sz w:val="18"/>
          <w:szCs w:val="18"/>
        </w:rPr>
        <w:t xml:space="preserve"> Банка</w:t>
      </w:r>
      <w:r w:rsidRPr="00232883">
        <w:rPr>
          <w:b/>
          <w:i/>
          <w:sz w:val="18"/>
          <w:szCs w:val="18"/>
        </w:rPr>
        <w:t>) подпись (ФИО)</w:t>
      </w:r>
    </w:p>
    <w:p w:rsidR="00E33B69" w:rsidRPr="00356CF5" w:rsidRDefault="00E33B69" w:rsidP="00E33B69">
      <w:pPr>
        <w:pStyle w:val="a7"/>
        <w:jc w:val="both"/>
        <w:rPr>
          <w:b/>
          <w:i/>
          <w:sz w:val="22"/>
          <w:szCs w:val="22"/>
        </w:rPr>
      </w:pPr>
      <w:r>
        <w:rPr>
          <w:b/>
          <w:i/>
          <w:sz w:val="22"/>
          <w:szCs w:val="22"/>
        </w:rPr>
        <w:t>«____» _____________ 20</w:t>
      </w:r>
      <w:r w:rsidR="00221843">
        <w:rPr>
          <w:b/>
          <w:i/>
          <w:sz w:val="22"/>
          <w:szCs w:val="22"/>
        </w:rPr>
        <w:t>2</w:t>
      </w:r>
      <w:r>
        <w:rPr>
          <w:b/>
          <w:i/>
          <w:sz w:val="22"/>
          <w:szCs w:val="22"/>
        </w:rPr>
        <w:t xml:space="preserve">__г. </w:t>
      </w:r>
    </w:p>
    <w:p w:rsidR="003F28FB" w:rsidRPr="00356CF5" w:rsidRDefault="003F28FB" w:rsidP="00E33B69">
      <w:pPr>
        <w:pStyle w:val="a7"/>
        <w:jc w:val="both"/>
        <w:rPr>
          <w:b/>
          <w:i/>
          <w:sz w:val="22"/>
          <w:szCs w:val="22"/>
        </w:rPr>
      </w:pPr>
    </w:p>
    <w:p w:rsidR="003F28FB" w:rsidRPr="00E33B69" w:rsidRDefault="003F28FB" w:rsidP="003F28FB">
      <w:pPr>
        <w:pStyle w:val="a7"/>
        <w:jc w:val="center"/>
        <w:rPr>
          <w:b/>
          <w:sz w:val="24"/>
          <w:szCs w:val="24"/>
          <w:u w:val="single"/>
        </w:rPr>
      </w:pPr>
      <w:r w:rsidRPr="00E33B69">
        <w:rPr>
          <w:b/>
          <w:sz w:val="24"/>
          <w:szCs w:val="24"/>
          <w:u w:val="single"/>
        </w:rPr>
        <w:t xml:space="preserve">Заполняется Банком </w:t>
      </w:r>
    </w:p>
    <w:p w:rsidR="003F28FB" w:rsidRPr="005B34FE" w:rsidRDefault="003F28FB" w:rsidP="00D31182">
      <w:pPr>
        <w:rPr>
          <w:b/>
          <w:sz w:val="24"/>
          <w:szCs w:val="24"/>
        </w:rPr>
      </w:pPr>
      <w:r w:rsidRPr="00D31182">
        <w:rPr>
          <w:b/>
          <w:sz w:val="24"/>
          <w:szCs w:val="24"/>
        </w:rPr>
        <w:t>Отметки Банка</w:t>
      </w:r>
      <w:r w:rsidRPr="00356CF5">
        <w:rPr>
          <w:b/>
          <w:sz w:val="24"/>
          <w:szCs w:val="24"/>
        </w:rPr>
        <w:t xml:space="preserve"> </w:t>
      </w:r>
      <w:r w:rsidRPr="00D31182">
        <w:rPr>
          <w:b/>
          <w:sz w:val="24"/>
          <w:szCs w:val="24"/>
        </w:rPr>
        <w:t>о принятии решения</w:t>
      </w:r>
      <w:r w:rsidR="00F944AD">
        <w:rPr>
          <w:b/>
          <w:sz w:val="24"/>
          <w:szCs w:val="24"/>
        </w:rPr>
        <w:t>:</w:t>
      </w:r>
    </w:p>
    <w:p w:rsidR="003F28FB" w:rsidRPr="00D31182" w:rsidRDefault="003F28FB" w:rsidP="00D31182">
      <w:pPr>
        <w:rPr>
          <w:i/>
          <w:color w:val="7030A0"/>
          <w:sz w:val="24"/>
          <w:szCs w:val="24"/>
        </w:rPr>
      </w:pPr>
      <w:r w:rsidRPr="00D31182">
        <w:rPr>
          <w:i/>
          <w:sz w:val="24"/>
          <w:szCs w:val="24"/>
        </w:rPr>
        <w:t>На основании решения Кредитного коми</w:t>
      </w:r>
      <w:bookmarkStart w:id="0" w:name="_GoBack"/>
      <w:bookmarkEnd w:id="0"/>
      <w:r w:rsidRPr="00D31182">
        <w:rPr>
          <w:i/>
          <w:sz w:val="24"/>
          <w:szCs w:val="24"/>
        </w:rPr>
        <w:t>тета № ___ от «___» ___________ 202</w:t>
      </w:r>
      <w:r w:rsidR="00EA14CE">
        <w:rPr>
          <w:i/>
          <w:sz w:val="24"/>
          <w:szCs w:val="24"/>
        </w:rPr>
        <w:t>_</w:t>
      </w:r>
      <w:r w:rsidRPr="00D31182">
        <w:rPr>
          <w:i/>
          <w:sz w:val="24"/>
          <w:szCs w:val="24"/>
        </w:rPr>
        <w:t xml:space="preserve">г.  </w:t>
      </w:r>
    </w:p>
    <w:p w:rsidR="003F28FB" w:rsidRDefault="005B34FE" w:rsidP="00D31182">
      <w:pPr>
        <w:rPr>
          <w:sz w:val="24"/>
          <w:szCs w:val="24"/>
        </w:rPr>
      </w:pPr>
      <w:r w:rsidRPr="00232883">
        <w:rPr>
          <w:b/>
          <w:sz w:val="24"/>
          <w:szCs w:val="24"/>
        </w:rPr>
        <w:t>Принято решение</w:t>
      </w:r>
      <w:r w:rsidRPr="00D31182">
        <w:rPr>
          <w:sz w:val="24"/>
          <w:szCs w:val="24"/>
        </w:rPr>
        <w:t xml:space="preserve">   </w:t>
      </w:r>
      <w:r>
        <w:rPr>
          <w:sz w:val="24"/>
          <w:szCs w:val="24"/>
        </w:rPr>
        <w:t>_____________________________</w:t>
      </w:r>
    </w:p>
    <w:p w:rsidR="005B34FE" w:rsidRPr="00D31182" w:rsidRDefault="005B34FE" w:rsidP="00D31182">
      <w:r>
        <w:rPr>
          <w:sz w:val="24"/>
          <w:szCs w:val="24"/>
        </w:rPr>
        <w:tab/>
      </w:r>
      <w:r>
        <w:rPr>
          <w:sz w:val="24"/>
          <w:szCs w:val="24"/>
        </w:rPr>
        <w:tab/>
      </w:r>
      <w:r w:rsidRPr="00D31182">
        <w:tab/>
      </w:r>
      <w:r w:rsidR="00232883">
        <w:t xml:space="preserve">       </w:t>
      </w:r>
      <w:r w:rsidRPr="00232883">
        <w:rPr>
          <w:b/>
        </w:rPr>
        <w:t>(</w:t>
      </w:r>
      <w:r w:rsidRPr="00232883">
        <w:rPr>
          <w:b/>
          <w:i/>
          <w:sz w:val="18"/>
          <w:szCs w:val="18"/>
        </w:rPr>
        <w:t>положительное/отрицательное</w:t>
      </w:r>
      <w:r w:rsidR="00232883" w:rsidRPr="00232883">
        <w:rPr>
          <w:b/>
          <w:i/>
          <w:sz w:val="18"/>
          <w:szCs w:val="18"/>
        </w:rPr>
        <w:t xml:space="preserve"> </w:t>
      </w:r>
      <w:r w:rsidR="00232883">
        <w:rPr>
          <w:b/>
          <w:i/>
          <w:sz w:val="18"/>
          <w:szCs w:val="18"/>
        </w:rPr>
        <w:t xml:space="preserve"> решение </w:t>
      </w:r>
      <w:r w:rsidR="00232883" w:rsidRPr="00232883">
        <w:rPr>
          <w:b/>
          <w:i/>
          <w:sz w:val="18"/>
          <w:szCs w:val="18"/>
        </w:rPr>
        <w:t>по предоставлению Овердрафта</w:t>
      </w:r>
      <w:r w:rsidRPr="00D31182">
        <w:t>)</w:t>
      </w:r>
    </w:p>
    <w:p w:rsidR="006A16D8" w:rsidRDefault="006A16D8" w:rsidP="00D31182">
      <w:pPr>
        <w:rPr>
          <w:b/>
          <w:sz w:val="24"/>
          <w:szCs w:val="24"/>
        </w:rPr>
      </w:pPr>
      <w:r>
        <w:rPr>
          <w:b/>
          <w:sz w:val="24"/>
          <w:szCs w:val="24"/>
        </w:rPr>
        <w:t>Индивидуальные условия:</w:t>
      </w:r>
    </w:p>
    <w:p w:rsidR="003F28FB" w:rsidRPr="006A16D8" w:rsidRDefault="003F28FB" w:rsidP="00D31182">
      <w:pPr>
        <w:rPr>
          <w:sz w:val="24"/>
          <w:szCs w:val="24"/>
        </w:rPr>
      </w:pPr>
      <w:r w:rsidRPr="006A16D8">
        <w:rPr>
          <w:sz w:val="24"/>
          <w:szCs w:val="24"/>
        </w:rPr>
        <w:t xml:space="preserve">Лимит Овердрафта – </w:t>
      </w:r>
    </w:p>
    <w:p w:rsidR="003F28FB" w:rsidRPr="006A16D8" w:rsidRDefault="000479BE" w:rsidP="00D31182">
      <w:pPr>
        <w:rPr>
          <w:sz w:val="24"/>
          <w:szCs w:val="24"/>
        </w:rPr>
      </w:pPr>
      <w:r w:rsidRPr="006A16D8">
        <w:rPr>
          <w:sz w:val="24"/>
          <w:szCs w:val="24"/>
        </w:rPr>
        <w:t xml:space="preserve">Дата возврата </w:t>
      </w:r>
      <w:r w:rsidR="003F28FB" w:rsidRPr="006A16D8">
        <w:rPr>
          <w:sz w:val="24"/>
          <w:szCs w:val="24"/>
        </w:rPr>
        <w:t xml:space="preserve"> </w:t>
      </w:r>
      <w:r w:rsidRPr="006A16D8">
        <w:rPr>
          <w:sz w:val="24"/>
          <w:szCs w:val="24"/>
        </w:rPr>
        <w:t>Овердрафта</w:t>
      </w:r>
      <w:r w:rsidR="006A16D8">
        <w:rPr>
          <w:sz w:val="24"/>
          <w:szCs w:val="24"/>
        </w:rPr>
        <w:t xml:space="preserve"> </w:t>
      </w:r>
      <w:r w:rsidR="003F28FB" w:rsidRPr="006A16D8">
        <w:rPr>
          <w:sz w:val="24"/>
          <w:szCs w:val="24"/>
        </w:rPr>
        <w:t xml:space="preserve">- </w:t>
      </w:r>
    </w:p>
    <w:p w:rsidR="006A16D8" w:rsidRPr="006A16D8" w:rsidRDefault="006A16D8" w:rsidP="00D31182">
      <w:pPr>
        <w:rPr>
          <w:sz w:val="24"/>
          <w:szCs w:val="24"/>
        </w:rPr>
      </w:pPr>
      <w:r w:rsidRPr="006A16D8">
        <w:rPr>
          <w:sz w:val="24"/>
          <w:szCs w:val="24"/>
        </w:rPr>
        <w:lastRenderedPageBreak/>
        <w:t xml:space="preserve">Срок действия овердрафта (период выборки) - </w:t>
      </w:r>
    </w:p>
    <w:p w:rsidR="003F28FB" w:rsidRPr="006A16D8" w:rsidRDefault="003F28FB" w:rsidP="00D31182">
      <w:pPr>
        <w:rPr>
          <w:sz w:val="24"/>
          <w:szCs w:val="24"/>
        </w:rPr>
      </w:pPr>
      <w:r w:rsidRPr="006A16D8">
        <w:rPr>
          <w:sz w:val="24"/>
          <w:szCs w:val="24"/>
        </w:rPr>
        <w:t xml:space="preserve">Процентная ставка -    </w:t>
      </w:r>
      <w:r w:rsidR="006A16D8" w:rsidRPr="006A16D8">
        <w:rPr>
          <w:sz w:val="24"/>
          <w:szCs w:val="24"/>
        </w:rPr>
        <w:t>_____</w:t>
      </w:r>
      <w:r w:rsidRPr="006A16D8">
        <w:rPr>
          <w:sz w:val="24"/>
          <w:szCs w:val="24"/>
        </w:rPr>
        <w:t>(</w:t>
      </w:r>
      <w:r w:rsidR="006A16D8">
        <w:rPr>
          <w:sz w:val="24"/>
          <w:szCs w:val="24"/>
        </w:rPr>
        <w:t>В %</w:t>
      </w:r>
      <w:r w:rsidRPr="006A16D8">
        <w:rPr>
          <w:sz w:val="24"/>
          <w:szCs w:val="24"/>
        </w:rPr>
        <w:t>годовых)</w:t>
      </w:r>
    </w:p>
    <w:p w:rsidR="003F28FB" w:rsidRPr="00D31182" w:rsidRDefault="003F28FB" w:rsidP="00D31182">
      <w:pPr>
        <w:rPr>
          <w:sz w:val="24"/>
          <w:szCs w:val="24"/>
        </w:rPr>
      </w:pPr>
      <w:r w:rsidRPr="006A16D8">
        <w:rPr>
          <w:sz w:val="24"/>
          <w:szCs w:val="24"/>
        </w:rPr>
        <w:t>Дополнительные/особые условия</w:t>
      </w:r>
      <w:r w:rsidRPr="00D31182">
        <w:rPr>
          <w:sz w:val="24"/>
          <w:szCs w:val="24"/>
        </w:rPr>
        <w:t xml:space="preserve"> -</w:t>
      </w:r>
    </w:p>
    <w:p w:rsidR="007C2426" w:rsidRDefault="007C2426" w:rsidP="007C2426">
      <w:pPr>
        <w:pStyle w:val="a7"/>
        <w:rPr>
          <w:b/>
          <w:i/>
          <w:sz w:val="24"/>
          <w:szCs w:val="24"/>
        </w:rPr>
      </w:pPr>
      <w:r>
        <w:rPr>
          <w:b/>
          <w:i/>
          <w:sz w:val="24"/>
          <w:szCs w:val="24"/>
        </w:rPr>
        <w:t>____________________________________________________________________________</w:t>
      </w:r>
      <w:r w:rsidRPr="00E33B69">
        <w:rPr>
          <w:b/>
          <w:i/>
          <w:sz w:val="24"/>
          <w:szCs w:val="24"/>
        </w:rPr>
        <w:t xml:space="preserve"> </w:t>
      </w:r>
    </w:p>
    <w:p w:rsidR="007C2426" w:rsidRDefault="007C2426" w:rsidP="007C2426">
      <w:pPr>
        <w:pStyle w:val="a7"/>
        <w:jc w:val="center"/>
        <w:rPr>
          <w:b/>
          <w:i/>
          <w:sz w:val="22"/>
          <w:szCs w:val="22"/>
        </w:rPr>
      </w:pPr>
      <w:r w:rsidRPr="00E33B69">
        <w:rPr>
          <w:b/>
          <w:i/>
          <w:sz w:val="22"/>
          <w:szCs w:val="22"/>
        </w:rPr>
        <w:t>(должность уполномоченного работника) подпись (ФИО)</w:t>
      </w:r>
    </w:p>
    <w:p w:rsidR="005B34FE" w:rsidRDefault="005B34FE" w:rsidP="005B34FE">
      <w:pPr>
        <w:pStyle w:val="a7"/>
        <w:jc w:val="both"/>
        <w:rPr>
          <w:b/>
          <w:i/>
          <w:sz w:val="22"/>
          <w:szCs w:val="22"/>
        </w:rPr>
      </w:pPr>
      <w:r>
        <w:rPr>
          <w:b/>
          <w:i/>
          <w:sz w:val="22"/>
          <w:szCs w:val="22"/>
        </w:rPr>
        <w:t xml:space="preserve">«____» _____________ 20__г. </w:t>
      </w:r>
    </w:p>
    <w:p w:rsidR="00965877" w:rsidRDefault="00965877" w:rsidP="005B34FE">
      <w:pPr>
        <w:pStyle w:val="a7"/>
        <w:jc w:val="both"/>
        <w:rPr>
          <w:b/>
          <w:i/>
          <w:sz w:val="22"/>
          <w:szCs w:val="22"/>
        </w:rPr>
      </w:pPr>
    </w:p>
    <w:p w:rsidR="00965877" w:rsidRDefault="00965877" w:rsidP="005B34FE">
      <w:pPr>
        <w:pStyle w:val="a7"/>
        <w:jc w:val="both"/>
        <w:rPr>
          <w:b/>
          <w:i/>
          <w:sz w:val="22"/>
          <w:szCs w:val="22"/>
        </w:rPr>
      </w:pPr>
    </w:p>
    <w:p w:rsidR="00965877" w:rsidRDefault="00965877" w:rsidP="005B34FE">
      <w:pPr>
        <w:pStyle w:val="a7"/>
        <w:jc w:val="both"/>
        <w:rPr>
          <w:b/>
          <w:i/>
          <w:sz w:val="22"/>
          <w:szCs w:val="22"/>
        </w:rPr>
      </w:pPr>
    </w:p>
    <w:p w:rsidR="00965877" w:rsidRDefault="00965877" w:rsidP="005B34FE">
      <w:pPr>
        <w:pStyle w:val="a7"/>
        <w:jc w:val="both"/>
        <w:rPr>
          <w:b/>
          <w:sz w:val="22"/>
          <w:szCs w:val="22"/>
        </w:rPr>
      </w:pPr>
      <w:r>
        <w:rPr>
          <w:b/>
          <w:sz w:val="22"/>
          <w:szCs w:val="22"/>
        </w:rPr>
        <w:t xml:space="preserve">Настоящим </w:t>
      </w:r>
      <w:r w:rsidR="007016FF">
        <w:rPr>
          <w:b/>
          <w:sz w:val="22"/>
          <w:szCs w:val="22"/>
        </w:rPr>
        <w:t>___________ (наименование Клиента)</w:t>
      </w:r>
      <w:r>
        <w:rPr>
          <w:b/>
          <w:sz w:val="22"/>
          <w:szCs w:val="22"/>
        </w:rPr>
        <w:t xml:space="preserve"> подтверждает</w:t>
      </w:r>
      <w:r w:rsidR="003C72CD">
        <w:rPr>
          <w:b/>
          <w:sz w:val="22"/>
          <w:szCs w:val="22"/>
        </w:rPr>
        <w:t>,</w:t>
      </w:r>
      <w:r>
        <w:rPr>
          <w:b/>
          <w:sz w:val="22"/>
          <w:szCs w:val="22"/>
        </w:rPr>
        <w:t xml:space="preserve"> что  ознакомлен с индивидуальными и общими условиями </w:t>
      </w:r>
      <w:r w:rsidR="003C72CD">
        <w:rPr>
          <w:b/>
          <w:sz w:val="22"/>
          <w:szCs w:val="22"/>
        </w:rPr>
        <w:t>предоставления</w:t>
      </w:r>
      <w:r w:rsidR="007016FF">
        <w:rPr>
          <w:b/>
          <w:sz w:val="22"/>
          <w:szCs w:val="22"/>
        </w:rPr>
        <w:t xml:space="preserve"> кредитного продукта</w:t>
      </w:r>
      <w:r w:rsidR="003C72CD">
        <w:rPr>
          <w:b/>
          <w:sz w:val="22"/>
          <w:szCs w:val="22"/>
        </w:rPr>
        <w:t xml:space="preserve"> Овердрафт и согласен с ним</w:t>
      </w:r>
      <w:r w:rsidR="00B83F68">
        <w:rPr>
          <w:b/>
          <w:sz w:val="22"/>
          <w:szCs w:val="22"/>
        </w:rPr>
        <w:t>и</w:t>
      </w:r>
      <w:r w:rsidR="003C72CD">
        <w:rPr>
          <w:b/>
          <w:sz w:val="22"/>
          <w:szCs w:val="22"/>
        </w:rPr>
        <w:t>.</w:t>
      </w:r>
    </w:p>
    <w:p w:rsidR="003C72CD" w:rsidRDefault="003C72CD" w:rsidP="005B34FE">
      <w:pPr>
        <w:pStyle w:val="a7"/>
        <w:jc w:val="both"/>
        <w:rPr>
          <w:b/>
          <w:sz w:val="22"/>
          <w:szCs w:val="22"/>
        </w:rPr>
      </w:pPr>
    </w:p>
    <w:p w:rsidR="003C72CD" w:rsidRPr="003C72CD" w:rsidRDefault="00B83F68" w:rsidP="003C72CD">
      <w:pPr>
        <w:pStyle w:val="a7"/>
        <w:jc w:val="both"/>
        <w:rPr>
          <w:b/>
          <w:i/>
          <w:sz w:val="22"/>
          <w:szCs w:val="22"/>
        </w:rPr>
      </w:pPr>
      <w:r>
        <w:rPr>
          <w:b/>
          <w:i/>
          <w:sz w:val="22"/>
          <w:szCs w:val="22"/>
        </w:rPr>
        <w:t xml:space="preserve">Руководитель </w:t>
      </w:r>
      <w:r w:rsidR="007016FF">
        <w:rPr>
          <w:b/>
          <w:i/>
          <w:sz w:val="22"/>
          <w:szCs w:val="22"/>
        </w:rPr>
        <w:t xml:space="preserve"> </w:t>
      </w:r>
      <w:r w:rsidR="003C72CD" w:rsidRPr="003C72CD">
        <w:rPr>
          <w:b/>
          <w:i/>
          <w:sz w:val="22"/>
          <w:szCs w:val="22"/>
        </w:rPr>
        <w:t xml:space="preserve">____________________________________________________________________________ </w:t>
      </w:r>
    </w:p>
    <w:p w:rsidR="003C72CD" w:rsidRPr="003C72CD" w:rsidRDefault="003C72CD" w:rsidP="003C72CD">
      <w:pPr>
        <w:pStyle w:val="a7"/>
        <w:jc w:val="both"/>
        <w:rPr>
          <w:b/>
          <w:i/>
          <w:sz w:val="22"/>
          <w:szCs w:val="22"/>
        </w:rPr>
      </w:pPr>
      <w:r w:rsidRPr="003C72CD">
        <w:rPr>
          <w:b/>
          <w:i/>
          <w:sz w:val="22"/>
          <w:szCs w:val="22"/>
        </w:rPr>
        <w:t>(должность уполномоченного работника) подпись (ФИО)</w:t>
      </w:r>
    </w:p>
    <w:p w:rsidR="003C72CD" w:rsidRPr="003C72CD" w:rsidRDefault="003C72CD" w:rsidP="003C72CD">
      <w:pPr>
        <w:pStyle w:val="a7"/>
        <w:rPr>
          <w:b/>
          <w:i/>
          <w:sz w:val="22"/>
          <w:szCs w:val="22"/>
        </w:rPr>
      </w:pPr>
      <w:r w:rsidRPr="003C72CD">
        <w:rPr>
          <w:b/>
          <w:i/>
          <w:sz w:val="22"/>
          <w:szCs w:val="22"/>
        </w:rPr>
        <w:t xml:space="preserve">«____» _____________ 20__г. </w:t>
      </w:r>
    </w:p>
    <w:p w:rsidR="003C72CD" w:rsidRDefault="003C72CD" w:rsidP="005B34FE">
      <w:pPr>
        <w:pStyle w:val="a7"/>
        <w:jc w:val="both"/>
        <w:rPr>
          <w:b/>
          <w:sz w:val="22"/>
          <w:szCs w:val="22"/>
        </w:rPr>
      </w:pPr>
    </w:p>
    <w:p w:rsidR="003C72CD" w:rsidRDefault="007016FF" w:rsidP="005B34FE">
      <w:pPr>
        <w:pStyle w:val="a7"/>
        <w:jc w:val="both"/>
        <w:rPr>
          <w:b/>
          <w:sz w:val="22"/>
          <w:szCs w:val="22"/>
        </w:rPr>
      </w:pPr>
      <w:r>
        <w:rPr>
          <w:b/>
          <w:sz w:val="22"/>
          <w:szCs w:val="22"/>
        </w:rPr>
        <w:t xml:space="preserve">Подпись </w:t>
      </w:r>
    </w:p>
    <w:p w:rsidR="007016FF" w:rsidRPr="006B7314" w:rsidRDefault="007016FF" w:rsidP="005B34FE">
      <w:pPr>
        <w:pStyle w:val="a7"/>
        <w:jc w:val="both"/>
        <w:rPr>
          <w:b/>
          <w:sz w:val="22"/>
          <w:szCs w:val="22"/>
        </w:rPr>
      </w:pPr>
      <w:r>
        <w:rPr>
          <w:b/>
          <w:sz w:val="22"/>
          <w:szCs w:val="22"/>
        </w:rPr>
        <w:t>М.П.</w:t>
      </w:r>
    </w:p>
    <w:sectPr w:rsidR="007016FF" w:rsidRPr="006B7314" w:rsidSect="004F47D1">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514" w:rsidRDefault="00BC1514" w:rsidP="00747683">
      <w:r>
        <w:separator/>
      </w:r>
    </w:p>
  </w:endnote>
  <w:endnote w:type="continuationSeparator" w:id="0">
    <w:p w:rsidR="00BC1514" w:rsidRDefault="00BC1514" w:rsidP="0074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657497"/>
      <w:docPartObj>
        <w:docPartGallery w:val="Page Numbers (Bottom of Page)"/>
        <w:docPartUnique/>
      </w:docPartObj>
    </w:sdtPr>
    <w:sdtEndPr/>
    <w:sdtContent>
      <w:sdt>
        <w:sdtPr>
          <w:id w:val="1425620340"/>
          <w:docPartObj>
            <w:docPartGallery w:val="Page Numbers (Top of Page)"/>
            <w:docPartUnique/>
          </w:docPartObj>
        </w:sdtPr>
        <w:sdtEndPr/>
        <w:sdtContent>
          <w:p w:rsidR="00BC1514" w:rsidRDefault="00BC1514" w:rsidP="00747683">
            <w:pPr>
              <w:pStyle w:val="aa"/>
              <w:jc w:val="center"/>
            </w:pPr>
            <w:r>
              <w:t xml:space="preserve">                                                                                                                                                         Страница </w:t>
            </w:r>
            <w:r>
              <w:rPr>
                <w:b/>
                <w:bCs/>
                <w:sz w:val="24"/>
                <w:szCs w:val="24"/>
              </w:rPr>
              <w:fldChar w:fldCharType="begin"/>
            </w:r>
            <w:r>
              <w:rPr>
                <w:b/>
                <w:bCs/>
              </w:rPr>
              <w:instrText>PAGE</w:instrText>
            </w:r>
            <w:r>
              <w:rPr>
                <w:b/>
                <w:bCs/>
                <w:sz w:val="24"/>
                <w:szCs w:val="24"/>
              </w:rPr>
              <w:fldChar w:fldCharType="separate"/>
            </w:r>
            <w:r w:rsidR="004E214D">
              <w:rPr>
                <w:b/>
                <w:bCs/>
                <w:noProof/>
              </w:rPr>
              <w:t>13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E214D">
              <w:rPr>
                <w:b/>
                <w:bCs/>
                <w:noProof/>
              </w:rPr>
              <w:t>13</w:t>
            </w:r>
            <w:r>
              <w:rPr>
                <w:b/>
                <w:bCs/>
                <w:sz w:val="24"/>
                <w:szCs w:val="24"/>
              </w:rPr>
              <w:fldChar w:fldCharType="end"/>
            </w:r>
          </w:p>
        </w:sdtContent>
      </w:sdt>
    </w:sdtContent>
  </w:sdt>
  <w:p w:rsidR="00BC1514" w:rsidRDefault="00BC15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514" w:rsidRDefault="00BC1514" w:rsidP="00747683">
      <w:r>
        <w:separator/>
      </w:r>
    </w:p>
  </w:footnote>
  <w:footnote w:type="continuationSeparator" w:id="0">
    <w:p w:rsidR="00BC1514" w:rsidRDefault="00BC1514" w:rsidP="00747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14" w:rsidRDefault="00BC1514" w:rsidP="006B7314">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B5B57"/>
    <w:multiLevelType w:val="hybridMultilevel"/>
    <w:tmpl w:val="8A30EBEC"/>
    <w:lvl w:ilvl="0" w:tplc="0419000F">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1">
    <w:nsid w:val="588B1E2C"/>
    <w:multiLevelType w:val="hybridMultilevel"/>
    <w:tmpl w:val="511AAFE4"/>
    <w:lvl w:ilvl="0" w:tplc="2288442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3DE7D85"/>
    <w:multiLevelType w:val="hybridMultilevel"/>
    <w:tmpl w:val="7F067A7C"/>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1E"/>
    <w:rsid w:val="00001AA7"/>
    <w:rsid w:val="00011210"/>
    <w:rsid w:val="000147B4"/>
    <w:rsid w:val="000212BE"/>
    <w:rsid w:val="00022810"/>
    <w:rsid w:val="00022E56"/>
    <w:rsid w:val="00023245"/>
    <w:rsid w:val="00026C68"/>
    <w:rsid w:val="00027DA8"/>
    <w:rsid w:val="00031301"/>
    <w:rsid w:val="00032116"/>
    <w:rsid w:val="00033D1C"/>
    <w:rsid w:val="00036FAB"/>
    <w:rsid w:val="0004066B"/>
    <w:rsid w:val="000413B4"/>
    <w:rsid w:val="00042D60"/>
    <w:rsid w:val="0004303C"/>
    <w:rsid w:val="00043698"/>
    <w:rsid w:val="00045059"/>
    <w:rsid w:val="00045335"/>
    <w:rsid w:val="00045947"/>
    <w:rsid w:val="0004730F"/>
    <w:rsid w:val="000479BE"/>
    <w:rsid w:val="000502C4"/>
    <w:rsid w:val="00051007"/>
    <w:rsid w:val="000567AB"/>
    <w:rsid w:val="00057500"/>
    <w:rsid w:val="00070301"/>
    <w:rsid w:val="000706AE"/>
    <w:rsid w:val="00071632"/>
    <w:rsid w:val="0007273D"/>
    <w:rsid w:val="00074E8D"/>
    <w:rsid w:val="00080EF3"/>
    <w:rsid w:val="0008201F"/>
    <w:rsid w:val="0008335B"/>
    <w:rsid w:val="00093342"/>
    <w:rsid w:val="000A2011"/>
    <w:rsid w:val="000A2ACE"/>
    <w:rsid w:val="000A6087"/>
    <w:rsid w:val="000A7DB2"/>
    <w:rsid w:val="000B1D6E"/>
    <w:rsid w:val="000B2E99"/>
    <w:rsid w:val="000B6FDE"/>
    <w:rsid w:val="000B7EEE"/>
    <w:rsid w:val="000C0FFC"/>
    <w:rsid w:val="000C11D0"/>
    <w:rsid w:val="000C266D"/>
    <w:rsid w:val="000C2A35"/>
    <w:rsid w:val="000C4DF6"/>
    <w:rsid w:val="000C6B29"/>
    <w:rsid w:val="000C7950"/>
    <w:rsid w:val="000D3484"/>
    <w:rsid w:val="000D37FB"/>
    <w:rsid w:val="000E1BEC"/>
    <w:rsid w:val="000E27F0"/>
    <w:rsid w:val="000E3CDC"/>
    <w:rsid w:val="000E407D"/>
    <w:rsid w:val="000E59FC"/>
    <w:rsid w:val="000E6595"/>
    <w:rsid w:val="000F06FB"/>
    <w:rsid w:val="000F3E4C"/>
    <w:rsid w:val="000F4E6D"/>
    <w:rsid w:val="000F773F"/>
    <w:rsid w:val="000F7F51"/>
    <w:rsid w:val="00100A22"/>
    <w:rsid w:val="001037AA"/>
    <w:rsid w:val="00107B41"/>
    <w:rsid w:val="00112CE2"/>
    <w:rsid w:val="00113555"/>
    <w:rsid w:val="0011396C"/>
    <w:rsid w:val="00114ECC"/>
    <w:rsid w:val="0011696F"/>
    <w:rsid w:val="0012059A"/>
    <w:rsid w:val="001241E5"/>
    <w:rsid w:val="00130E19"/>
    <w:rsid w:val="00133F5F"/>
    <w:rsid w:val="00143D2E"/>
    <w:rsid w:val="001478A5"/>
    <w:rsid w:val="00150D0E"/>
    <w:rsid w:val="00153212"/>
    <w:rsid w:val="00153C8B"/>
    <w:rsid w:val="001555DC"/>
    <w:rsid w:val="00156B36"/>
    <w:rsid w:val="00160EEA"/>
    <w:rsid w:val="00161A7D"/>
    <w:rsid w:val="00162800"/>
    <w:rsid w:val="00167565"/>
    <w:rsid w:val="0017011B"/>
    <w:rsid w:val="001724CB"/>
    <w:rsid w:val="001767B8"/>
    <w:rsid w:val="00181FF8"/>
    <w:rsid w:val="00183FA5"/>
    <w:rsid w:val="001847F9"/>
    <w:rsid w:val="001879A4"/>
    <w:rsid w:val="001879FF"/>
    <w:rsid w:val="00187BFD"/>
    <w:rsid w:val="001921CF"/>
    <w:rsid w:val="00193D35"/>
    <w:rsid w:val="001A2329"/>
    <w:rsid w:val="001A35FC"/>
    <w:rsid w:val="001A4E2A"/>
    <w:rsid w:val="001A51E8"/>
    <w:rsid w:val="001A7A4C"/>
    <w:rsid w:val="001B0AB1"/>
    <w:rsid w:val="001B2055"/>
    <w:rsid w:val="001B2072"/>
    <w:rsid w:val="001B4F81"/>
    <w:rsid w:val="001B5706"/>
    <w:rsid w:val="001B59ED"/>
    <w:rsid w:val="001C2936"/>
    <w:rsid w:val="001C64AE"/>
    <w:rsid w:val="001C67E7"/>
    <w:rsid w:val="001D7B91"/>
    <w:rsid w:val="001E0922"/>
    <w:rsid w:val="001E168A"/>
    <w:rsid w:val="001E6688"/>
    <w:rsid w:val="001F2B32"/>
    <w:rsid w:val="001F2BB4"/>
    <w:rsid w:val="001F5727"/>
    <w:rsid w:val="001F6016"/>
    <w:rsid w:val="001F6388"/>
    <w:rsid w:val="001F6997"/>
    <w:rsid w:val="00203DD2"/>
    <w:rsid w:val="00206AB8"/>
    <w:rsid w:val="00210A75"/>
    <w:rsid w:val="00213324"/>
    <w:rsid w:val="0021430E"/>
    <w:rsid w:val="0021688F"/>
    <w:rsid w:val="002172E9"/>
    <w:rsid w:val="00217715"/>
    <w:rsid w:val="00221843"/>
    <w:rsid w:val="00225C56"/>
    <w:rsid w:val="0023075B"/>
    <w:rsid w:val="00232883"/>
    <w:rsid w:val="002336A3"/>
    <w:rsid w:val="00233E68"/>
    <w:rsid w:val="0023437F"/>
    <w:rsid w:val="002379BA"/>
    <w:rsid w:val="00241606"/>
    <w:rsid w:val="002439D4"/>
    <w:rsid w:val="00246713"/>
    <w:rsid w:val="00246EB1"/>
    <w:rsid w:val="002471E0"/>
    <w:rsid w:val="0024770A"/>
    <w:rsid w:val="00252F6F"/>
    <w:rsid w:val="002541FF"/>
    <w:rsid w:val="00254C76"/>
    <w:rsid w:val="00256088"/>
    <w:rsid w:val="002579C1"/>
    <w:rsid w:val="00263771"/>
    <w:rsid w:val="002723F9"/>
    <w:rsid w:val="002729AC"/>
    <w:rsid w:val="002730BE"/>
    <w:rsid w:val="00274F50"/>
    <w:rsid w:val="00282BAB"/>
    <w:rsid w:val="00285C76"/>
    <w:rsid w:val="002871F9"/>
    <w:rsid w:val="00287C0B"/>
    <w:rsid w:val="002922F5"/>
    <w:rsid w:val="002A0E2B"/>
    <w:rsid w:val="002A3A8A"/>
    <w:rsid w:val="002A5355"/>
    <w:rsid w:val="002A5C46"/>
    <w:rsid w:val="002A7ADB"/>
    <w:rsid w:val="002B40B1"/>
    <w:rsid w:val="002B42D1"/>
    <w:rsid w:val="002B4CF7"/>
    <w:rsid w:val="002B615C"/>
    <w:rsid w:val="002B6EF8"/>
    <w:rsid w:val="002B778C"/>
    <w:rsid w:val="002C170B"/>
    <w:rsid w:val="002C4556"/>
    <w:rsid w:val="002C5C23"/>
    <w:rsid w:val="002C6B20"/>
    <w:rsid w:val="002D017A"/>
    <w:rsid w:val="002D4BF2"/>
    <w:rsid w:val="002D72AC"/>
    <w:rsid w:val="002E254A"/>
    <w:rsid w:val="002E7737"/>
    <w:rsid w:val="002F0099"/>
    <w:rsid w:val="002F06C1"/>
    <w:rsid w:val="002F0F08"/>
    <w:rsid w:val="002F17D0"/>
    <w:rsid w:val="002F26E5"/>
    <w:rsid w:val="002F355B"/>
    <w:rsid w:val="002F3836"/>
    <w:rsid w:val="002F4485"/>
    <w:rsid w:val="002F69F5"/>
    <w:rsid w:val="003008DD"/>
    <w:rsid w:val="00301483"/>
    <w:rsid w:val="00305D2D"/>
    <w:rsid w:val="00306565"/>
    <w:rsid w:val="00306855"/>
    <w:rsid w:val="003115A6"/>
    <w:rsid w:val="003124DD"/>
    <w:rsid w:val="003169CB"/>
    <w:rsid w:val="00320076"/>
    <w:rsid w:val="0032311E"/>
    <w:rsid w:val="00325427"/>
    <w:rsid w:val="00327312"/>
    <w:rsid w:val="00334AAD"/>
    <w:rsid w:val="00336990"/>
    <w:rsid w:val="00344FE7"/>
    <w:rsid w:val="0034601C"/>
    <w:rsid w:val="00346A55"/>
    <w:rsid w:val="003503A9"/>
    <w:rsid w:val="00353549"/>
    <w:rsid w:val="00355117"/>
    <w:rsid w:val="00356253"/>
    <w:rsid w:val="00356CF5"/>
    <w:rsid w:val="0036004C"/>
    <w:rsid w:val="0036066E"/>
    <w:rsid w:val="00363B4B"/>
    <w:rsid w:val="00364A7B"/>
    <w:rsid w:val="00365980"/>
    <w:rsid w:val="00366BDE"/>
    <w:rsid w:val="0036798F"/>
    <w:rsid w:val="0037024F"/>
    <w:rsid w:val="00374D92"/>
    <w:rsid w:val="0037744B"/>
    <w:rsid w:val="0037781E"/>
    <w:rsid w:val="00377840"/>
    <w:rsid w:val="00381471"/>
    <w:rsid w:val="00381DC6"/>
    <w:rsid w:val="0038244A"/>
    <w:rsid w:val="003844E8"/>
    <w:rsid w:val="00384900"/>
    <w:rsid w:val="00384BE9"/>
    <w:rsid w:val="0038576F"/>
    <w:rsid w:val="00385900"/>
    <w:rsid w:val="00385CF6"/>
    <w:rsid w:val="00387063"/>
    <w:rsid w:val="0039372A"/>
    <w:rsid w:val="00394452"/>
    <w:rsid w:val="00395808"/>
    <w:rsid w:val="00395F99"/>
    <w:rsid w:val="003A03FB"/>
    <w:rsid w:val="003A375D"/>
    <w:rsid w:val="003A72D5"/>
    <w:rsid w:val="003B0FBA"/>
    <w:rsid w:val="003B2F23"/>
    <w:rsid w:val="003B37D7"/>
    <w:rsid w:val="003B39E4"/>
    <w:rsid w:val="003B5C5A"/>
    <w:rsid w:val="003C6EF4"/>
    <w:rsid w:val="003C72CD"/>
    <w:rsid w:val="003D0BE6"/>
    <w:rsid w:val="003D1035"/>
    <w:rsid w:val="003D1A72"/>
    <w:rsid w:val="003D2D83"/>
    <w:rsid w:val="003D4CB5"/>
    <w:rsid w:val="003D6F35"/>
    <w:rsid w:val="003E0809"/>
    <w:rsid w:val="003E7BF6"/>
    <w:rsid w:val="003F0D4F"/>
    <w:rsid w:val="003F28FB"/>
    <w:rsid w:val="004036B4"/>
    <w:rsid w:val="00403F51"/>
    <w:rsid w:val="0040543B"/>
    <w:rsid w:val="004125AC"/>
    <w:rsid w:val="0041326B"/>
    <w:rsid w:val="00417F42"/>
    <w:rsid w:val="00422CD6"/>
    <w:rsid w:val="004235A6"/>
    <w:rsid w:val="004270B4"/>
    <w:rsid w:val="00427187"/>
    <w:rsid w:val="00430E30"/>
    <w:rsid w:val="004319A1"/>
    <w:rsid w:val="00432287"/>
    <w:rsid w:val="00432E96"/>
    <w:rsid w:val="004332F6"/>
    <w:rsid w:val="00434201"/>
    <w:rsid w:val="00447A86"/>
    <w:rsid w:val="00447EF8"/>
    <w:rsid w:val="00451A51"/>
    <w:rsid w:val="00452974"/>
    <w:rsid w:val="004543C3"/>
    <w:rsid w:val="0045683A"/>
    <w:rsid w:val="004603FC"/>
    <w:rsid w:val="00462E79"/>
    <w:rsid w:val="00465370"/>
    <w:rsid w:val="0046618A"/>
    <w:rsid w:val="00466FB3"/>
    <w:rsid w:val="004675F0"/>
    <w:rsid w:val="00481CDD"/>
    <w:rsid w:val="00483FCE"/>
    <w:rsid w:val="004840CC"/>
    <w:rsid w:val="00484C53"/>
    <w:rsid w:val="00487F09"/>
    <w:rsid w:val="004902B3"/>
    <w:rsid w:val="0049128A"/>
    <w:rsid w:val="004A2321"/>
    <w:rsid w:val="004A4489"/>
    <w:rsid w:val="004A456B"/>
    <w:rsid w:val="004B0FFC"/>
    <w:rsid w:val="004B24C5"/>
    <w:rsid w:val="004B4DB5"/>
    <w:rsid w:val="004B6E88"/>
    <w:rsid w:val="004C2247"/>
    <w:rsid w:val="004C5827"/>
    <w:rsid w:val="004C5B3D"/>
    <w:rsid w:val="004C70D4"/>
    <w:rsid w:val="004D2271"/>
    <w:rsid w:val="004D2643"/>
    <w:rsid w:val="004D3BFC"/>
    <w:rsid w:val="004D3CE1"/>
    <w:rsid w:val="004D4C6A"/>
    <w:rsid w:val="004D4FD3"/>
    <w:rsid w:val="004D5C3E"/>
    <w:rsid w:val="004E214D"/>
    <w:rsid w:val="004E236C"/>
    <w:rsid w:val="004E4FD3"/>
    <w:rsid w:val="004E5751"/>
    <w:rsid w:val="004E7162"/>
    <w:rsid w:val="004F47D1"/>
    <w:rsid w:val="004F6529"/>
    <w:rsid w:val="00500E55"/>
    <w:rsid w:val="00512AAC"/>
    <w:rsid w:val="00514228"/>
    <w:rsid w:val="005147D6"/>
    <w:rsid w:val="00515A57"/>
    <w:rsid w:val="005161A0"/>
    <w:rsid w:val="00521C89"/>
    <w:rsid w:val="00522107"/>
    <w:rsid w:val="00523862"/>
    <w:rsid w:val="00531F9F"/>
    <w:rsid w:val="005343CB"/>
    <w:rsid w:val="00536681"/>
    <w:rsid w:val="00537B69"/>
    <w:rsid w:val="00540EC3"/>
    <w:rsid w:val="005428A2"/>
    <w:rsid w:val="00544671"/>
    <w:rsid w:val="00544A9F"/>
    <w:rsid w:val="005504B7"/>
    <w:rsid w:val="00551064"/>
    <w:rsid w:val="00552F67"/>
    <w:rsid w:val="0055328F"/>
    <w:rsid w:val="00555453"/>
    <w:rsid w:val="00562C4B"/>
    <w:rsid w:val="005705D2"/>
    <w:rsid w:val="00570C0A"/>
    <w:rsid w:val="00573B1A"/>
    <w:rsid w:val="00573B1F"/>
    <w:rsid w:val="00575FA5"/>
    <w:rsid w:val="005804D6"/>
    <w:rsid w:val="005806A3"/>
    <w:rsid w:val="00580D30"/>
    <w:rsid w:val="00584CA2"/>
    <w:rsid w:val="00585C06"/>
    <w:rsid w:val="00591BA8"/>
    <w:rsid w:val="005931EC"/>
    <w:rsid w:val="00596878"/>
    <w:rsid w:val="005A0EAB"/>
    <w:rsid w:val="005A2C58"/>
    <w:rsid w:val="005A2DE7"/>
    <w:rsid w:val="005A3D24"/>
    <w:rsid w:val="005A5994"/>
    <w:rsid w:val="005A5C59"/>
    <w:rsid w:val="005B1EDF"/>
    <w:rsid w:val="005B34FE"/>
    <w:rsid w:val="005B3F52"/>
    <w:rsid w:val="005B480F"/>
    <w:rsid w:val="005B7B0C"/>
    <w:rsid w:val="005C0729"/>
    <w:rsid w:val="005C112F"/>
    <w:rsid w:val="005C127D"/>
    <w:rsid w:val="005C2F4B"/>
    <w:rsid w:val="005C589E"/>
    <w:rsid w:val="005C5919"/>
    <w:rsid w:val="005C59CF"/>
    <w:rsid w:val="005D04F0"/>
    <w:rsid w:val="005D10C5"/>
    <w:rsid w:val="005D6A73"/>
    <w:rsid w:val="005E375F"/>
    <w:rsid w:val="005E3FE9"/>
    <w:rsid w:val="005E4DFB"/>
    <w:rsid w:val="005E5216"/>
    <w:rsid w:val="005E7693"/>
    <w:rsid w:val="005E7F42"/>
    <w:rsid w:val="005F04AF"/>
    <w:rsid w:val="00600788"/>
    <w:rsid w:val="00600E95"/>
    <w:rsid w:val="00603630"/>
    <w:rsid w:val="006042FC"/>
    <w:rsid w:val="00605C06"/>
    <w:rsid w:val="00610865"/>
    <w:rsid w:val="00610EB2"/>
    <w:rsid w:val="00614AE4"/>
    <w:rsid w:val="0062041A"/>
    <w:rsid w:val="00622C27"/>
    <w:rsid w:val="00624B2C"/>
    <w:rsid w:val="006264A7"/>
    <w:rsid w:val="00626A20"/>
    <w:rsid w:val="00630DD7"/>
    <w:rsid w:val="0063439D"/>
    <w:rsid w:val="006377AE"/>
    <w:rsid w:val="00642ADF"/>
    <w:rsid w:val="00644881"/>
    <w:rsid w:val="00645467"/>
    <w:rsid w:val="006507CF"/>
    <w:rsid w:val="00652CFB"/>
    <w:rsid w:val="006608DB"/>
    <w:rsid w:val="006613EC"/>
    <w:rsid w:val="006655C4"/>
    <w:rsid w:val="00667630"/>
    <w:rsid w:val="00667EB9"/>
    <w:rsid w:val="00670AC1"/>
    <w:rsid w:val="00671826"/>
    <w:rsid w:val="00671D67"/>
    <w:rsid w:val="00673772"/>
    <w:rsid w:val="006742BC"/>
    <w:rsid w:val="006760DB"/>
    <w:rsid w:val="0068099F"/>
    <w:rsid w:val="00686909"/>
    <w:rsid w:val="006870DE"/>
    <w:rsid w:val="006876A4"/>
    <w:rsid w:val="00687701"/>
    <w:rsid w:val="00691C0C"/>
    <w:rsid w:val="00693EB6"/>
    <w:rsid w:val="006A16D8"/>
    <w:rsid w:val="006A3226"/>
    <w:rsid w:val="006A35CD"/>
    <w:rsid w:val="006A3AFE"/>
    <w:rsid w:val="006A3E6B"/>
    <w:rsid w:val="006A652E"/>
    <w:rsid w:val="006A6A5E"/>
    <w:rsid w:val="006A6D65"/>
    <w:rsid w:val="006B13A2"/>
    <w:rsid w:val="006B7314"/>
    <w:rsid w:val="006C0217"/>
    <w:rsid w:val="006C161E"/>
    <w:rsid w:val="006C1F04"/>
    <w:rsid w:val="006C74C7"/>
    <w:rsid w:val="006D3FF0"/>
    <w:rsid w:val="006D4FE2"/>
    <w:rsid w:val="006D66FC"/>
    <w:rsid w:val="006E10EE"/>
    <w:rsid w:val="006E5201"/>
    <w:rsid w:val="006E7CC4"/>
    <w:rsid w:val="006F49E4"/>
    <w:rsid w:val="006F5DF8"/>
    <w:rsid w:val="006F6EFA"/>
    <w:rsid w:val="006F7665"/>
    <w:rsid w:val="007016FF"/>
    <w:rsid w:val="00701D7C"/>
    <w:rsid w:val="007044CB"/>
    <w:rsid w:val="00704DB2"/>
    <w:rsid w:val="00712A94"/>
    <w:rsid w:val="00712CFF"/>
    <w:rsid w:val="00717844"/>
    <w:rsid w:val="007179FB"/>
    <w:rsid w:val="0072008D"/>
    <w:rsid w:val="00720CDF"/>
    <w:rsid w:val="00720F3B"/>
    <w:rsid w:val="00721E42"/>
    <w:rsid w:val="00721F86"/>
    <w:rsid w:val="00722417"/>
    <w:rsid w:val="007225A0"/>
    <w:rsid w:val="007225C9"/>
    <w:rsid w:val="007269D8"/>
    <w:rsid w:val="00727CC3"/>
    <w:rsid w:val="00731769"/>
    <w:rsid w:val="00733691"/>
    <w:rsid w:val="0074282C"/>
    <w:rsid w:val="007452B0"/>
    <w:rsid w:val="00747683"/>
    <w:rsid w:val="00753E21"/>
    <w:rsid w:val="00755A4F"/>
    <w:rsid w:val="007579CD"/>
    <w:rsid w:val="007600CE"/>
    <w:rsid w:val="007604AF"/>
    <w:rsid w:val="00761E39"/>
    <w:rsid w:val="0076218E"/>
    <w:rsid w:val="0076631E"/>
    <w:rsid w:val="0076714D"/>
    <w:rsid w:val="00767FD1"/>
    <w:rsid w:val="0077129E"/>
    <w:rsid w:val="00775185"/>
    <w:rsid w:val="0077761A"/>
    <w:rsid w:val="0077765D"/>
    <w:rsid w:val="00782C9E"/>
    <w:rsid w:val="007835CC"/>
    <w:rsid w:val="00790015"/>
    <w:rsid w:val="007913D3"/>
    <w:rsid w:val="00794B75"/>
    <w:rsid w:val="0079575A"/>
    <w:rsid w:val="00795E08"/>
    <w:rsid w:val="007A05CA"/>
    <w:rsid w:val="007A0D3E"/>
    <w:rsid w:val="007A1558"/>
    <w:rsid w:val="007A29AD"/>
    <w:rsid w:val="007A4A2D"/>
    <w:rsid w:val="007A5246"/>
    <w:rsid w:val="007B0223"/>
    <w:rsid w:val="007B3D07"/>
    <w:rsid w:val="007B3D0A"/>
    <w:rsid w:val="007B5172"/>
    <w:rsid w:val="007B5519"/>
    <w:rsid w:val="007B589F"/>
    <w:rsid w:val="007B5B6A"/>
    <w:rsid w:val="007B627F"/>
    <w:rsid w:val="007C2426"/>
    <w:rsid w:val="007C3FE1"/>
    <w:rsid w:val="007C60EF"/>
    <w:rsid w:val="007D1F89"/>
    <w:rsid w:val="007D2D18"/>
    <w:rsid w:val="007D4A40"/>
    <w:rsid w:val="007E194B"/>
    <w:rsid w:val="007E2FE6"/>
    <w:rsid w:val="007E45AE"/>
    <w:rsid w:val="007E564C"/>
    <w:rsid w:val="007E6242"/>
    <w:rsid w:val="007E6C54"/>
    <w:rsid w:val="007F0112"/>
    <w:rsid w:val="007F2F3D"/>
    <w:rsid w:val="007F4F70"/>
    <w:rsid w:val="007F6CA0"/>
    <w:rsid w:val="007F7108"/>
    <w:rsid w:val="00805BE7"/>
    <w:rsid w:val="00812512"/>
    <w:rsid w:val="00813286"/>
    <w:rsid w:val="008147A2"/>
    <w:rsid w:val="00816F96"/>
    <w:rsid w:val="00816FAB"/>
    <w:rsid w:val="008177B1"/>
    <w:rsid w:val="008236BA"/>
    <w:rsid w:val="00825369"/>
    <w:rsid w:val="008305BF"/>
    <w:rsid w:val="0083416C"/>
    <w:rsid w:val="00835A79"/>
    <w:rsid w:val="00835B60"/>
    <w:rsid w:val="00840126"/>
    <w:rsid w:val="0084211F"/>
    <w:rsid w:val="00842B3E"/>
    <w:rsid w:val="00843313"/>
    <w:rsid w:val="00844B2A"/>
    <w:rsid w:val="00845831"/>
    <w:rsid w:val="008462D8"/>
    <w:rsid w:val="00851F16"/>
    <w:rsid w:val="00857809"/>
    <w:rsid w:val="00865BCA"/>
    <w:rsid w:val="008661E4"/>
    <w:rsid w:val="008664AE"/>
    <w:rsid w:val="008666AB"/>
    <w:rsid w:val="00867F8E"/>
    <w:rsid w:val="00870680"/>
    <w:rsid w:val="008763CF"/>
    <w:rsid w:val="008766A0"/>
    <w:rsid w:val="00883C0D"/>
    <w:rsid w:val="00885AB8"/>
    <w:rsid w:val="00891FC4"/>
    <w:rsid w:val="008927FA"/>
    <w:rsid w:val="008A22F3"/>
    <w:rsid w:val="008A281F"/>
    <w:rsid w:val="008A2E57"/>
    <w:rsid w:val="008A5A6E"/>
    <w:rsid w:val="008A5EB7"/>
    <w:rsid w:val="008A6851"/>
    <w:rsid w:val="008B0E7B"/>
    <w:rsid w:val="008B3F94"/>
    <w:rsid w:val="008C1EB4"/>
    <w:rsid w:val="008C251D"/>
    <w:rsid w:val="008C6DB4"/>
    <w:rsid w:val="008D29DF"/>
    <w:rsid w:val="008D4F4C"/>
    <w:rsid w:val="008D6682"/>
    <w:rsid w:val="008E7586"/>
    <w:rsid w:val="008F09F4"/>
    <w:rsid w:val="008F1086"/>
    <w:rsid w:val="008F17DC"/>
    <w:rsid w:val="008F56E1"/>
    <w:rsid w:val="008F5C21"/>
    <w:rsid w:val="008F7598"/>
    <w:rsid w:val="00900221"/>
    <w:rsid w:val="0090271A"/>
    <w:rsid w:val="00903A5D"/>
    <w:rsid w:val="0090709B"/>
    <w:rsid w:val="00921446"/>
    <w:rsid w:val="00923221"/>
    <w:rsid w:val="0092484D"/>
    <w:rsid w:val="009304D5"/>
    <w:rsid w:val="00931A97"/>
    <w:rsid w:val="00931BA5"/>
    <w:rsid w:val="00932A87"/>
    <w:rsid w:val="00937FED"/>
    <w:rsid w:val="00941AE1"/>
    <w:rsid w:val="00941C4F"/>
    <w:rsid w:val="00941D8D"/>
    <w:rsid w:val="00943668"/>
    <w:rsid w:val="00947FFE"/>
    <w:rsid w:val="00950E4A"/>
    <w:rsid w:val="00951D5C"/>
    <w:rsid w:val="00952E2A"/>
    <w:rsid w:val="00956696"/>
    <w:rsid w:val="009567A7"/>
    <w:rsid w:val="00956934"/>
    <w:rsid w:val="0096124B"/>
    <w:rsid w:val="00965283"/>
    <w:rsid w:val="0096537D"/>
    <w:rsid w:val="00965877"/>
    <w:rsid w:val="00970E6C"/>
    <w:rsid w:val="00973139"/>
    <w:rsid w:val="00974370"/>
    <w:rsid w:val="0097709D"/>
    <w:rsid w:val="009773CB"/>
    <w:rsid w:val="0098412A"/>
    <w:rsid w:val="00984B39"/>
    <w:rsid w:val="00987B86"/>
    <w:rsid w:val="00990870"/>
    <w:rsid w:val="0099337C"/>
    <w:rsid w:val="00993A52"/>
    <w:rsid w:val="00997444"/>
    <w:rsid w:val="009A0A18"/>
    <w:rsid w:val="009A6CAC"/>
    <w:rsid w:val="009A7725"/>
    <w:rsid w:val="009A7ED2"/>
    <w:rsid w:val="009B0AD1"/>
    <w:rsid w:val="009B1820"/>
    <w:rsid w:val="009B6D8C"/>
    <w:rsid w:val="009C02B0"/>
    <w:rsid w:val="009C1D65"/>
    <w:rsid w:val="009C4CC3"/>
    <w:rsid w:val="009C79DC"/>
    <w:rsid w:val="009D10C0"/>
    <w:rsid w:val="009D35FB"/>
    <w:rsid w:val="009D4C77"/>
    <w:rsid w:val="009D5F6E"/>
    <w:rsid w:val="009F1680"/>
    <w:rsid w:val="009F1A81"/>
    <w:rsid w:val="009F2386"/>
    <w:rsid w:val="009F2AA9"/>
    <w:rsid w:val="009F3041"/>
    <w:rsid w:val="009F3561"/>
    <w:rsid w:val="009F54B7"/>
    <w:rsid w:val="00A036A0"/>
    <w:rsid w:val="00A16C64"/>
    <w:rsid w:val="00A17ABE"/>
    <w:rsid w:val="00A20F7C"/>
    <w:rsid w:val="00A2184C"/>
    <w:rsid w:val="00A21B72"/>
    <w:rsid w:val="00A21CF6"/>
    <w:rsid w:val="00A2325F"/>
    <w:rsid w:val="00A24C09"/>
    <w:rsid w:val="00A25B6B"/>
    <w:rsid w:val="00A25D39"/>
    <w:rsid w:val="00A26CEB"/>
    <w:rsid w:val="00A2784C"/>
    <w:rsid w:val="00A31163"/>
    <w:rsid w:val="00A3602E"/>
    <w:rsid w:val="00A37E3E"/>
    <w:rsid w:val="00A400D1"/>
    <w:rsid w:val="00A4146F"/>
    <w:rsid w:val="00A416AE"/>
    <w:rsid w:val="00A42D06"/>
    <w:rsid w:val="00A43573"/>
    <w:rsid w:val="00A443F1"/>
    <w:rsid w:val="00A50F0A"/>
    <w:rsid w:val="00A539D8"/>
    <w:rsid w:val="00A55789"/>
    <w:rsid w:val="00A570EB"/>
    <w:rsid w:val="00A602AE"/>
    <w:rsid w:val="00A605B3"/>
    <w:rsid w:val="00A618FA"/>
    <w:rsid w:val="00A62178"/>
    <w:rsid w:val="00A66350"/>
    <w:rsid w:val="00A67144"/>
    <w:rsid w:val="00A73B5E"/>
    <w:rsid w:val="00A8022A"/>
    <w:rsid w:val="00A81CC3"/>
    <w:rsid w:val="00A838E2"/>
    <w:rsid w:val="00A87BD7"/>
    <w:rsid w:val="00A94C26"/>
    <w:rsid w:val="00A954A1"/>
    <w:rsid w:val="00A9567B"/>
    <w:rsid w:val="00A96BCB"/>
    <w:rsid w:val="00AA307E"/>
    <w:rsid w:val="00AC2C20"/>
    <w:rsid w:val="00AC2F99"/>
    <w:rsid w:val="00AD3C19"/>
    <w:rsid w:val="00AD6577"/>
    <w:rsid w:val="00AD6A8B"/>
    <w:rsid w:val="00AE0BC1"/>
    <w:rsid w:val="00AE226D"/>
    <w:rsid w:val="00AE3EFD"/>
    <w:rsid w:val="00AE6CF0"/>
    <w:rsid w:val="00AF1861"/>
    <w:rsid w:val="00AF4750"/>
    <w:rsid w:val="00AF6922"/>
    <w:rsid w:val="00AF7428"/>
    <w:rsid w:val="00AF7D77"/>
    <w:rsid w:val="00AF7E4E"/>
    <w:rsid w:val="00B07291"/>
    <w:rsid w:val="00B11704"/>
    <w:rsid w:val="00B11D3D"/>
    <w:rsid w:val="00B13ACE"/>
    <w:rsid w:val="00B14243"/>
    <w:rsid w:val="00B151D4"/>
    <w:rsid w:val="00B17416"/>
    <w:rsid w:val="00B1771B"/>
    <w:rsid w:val="00B2144C"/>
    <w:rsid w:val="00B3589F"/>
    <w:rsid w:val="00B36670"/>
    <w:rsid w:val="00B3759D"/>
    <w:rsid w:val="00B41C0D"/>
    <w:rsid w:val="00B43FD2"/>
    <w:rsid w:val="00B44DDB"/>
    <w:rsid w:val="00B453EB"/>
    <w:rsid w:val="00B46FD5"/>
    <w:rsid w:val="00B50ADC"/>
    <w:rsid w:val="00B54162"/>
    <w:rsid w:val="00B5440B"/>
    <w:rsid w:val="00B60C1E"/>
    <w:rsid w:val="00B62DD8"/>
    <w:rsid w:val="00B63E4B"/>
    <w:rsid w:val="00B644CB"/>
    <w:rsid w:val="00B64A13"/>
    <w:rsid w:val="00B712E0"/>
    <w:rsid w:val="00B733C9"/>
    <w:rsid w:val="00B74524"/>
    <w:rsid w:val="00B83F68"/>
    <w:rsid w:val="00B860AC"/>
    <w:rsid w:val="00B87591"/>
    <w:rsid w:val="00B87DD4"/>
    <w:rsid w:val="00B91C96"/>
    <w:rsid w:val="00B94101"/>
    <w:rsid w:val="00B9418C"/>
    <w:rsid w:val="00B94A9D"/>
    <w:rsid w:val="00BA0976"/>
    <w:rsid w:val="00BA1A26"/>
    <w:rsid w:val="00BB41AC"/>
    <w:rsid w:val="00BB79D3"/>
    <w:rsid w:val="00BC017A"/>
    <w:rsid w:val="00BC1514"/>
    <w:rsid w:val="00BC1627"/>
    <w:rsid w:val="00BD1408"/>
    <w:rsid w:val="00BD1EF6"/>
    <w:rsid w:val="00BD33F2"/>
    <w:rsid w:val="00BD3B00"/>
    <w:rsid w:val="00BD43CB"/>
    <w:rsid w:val="00BD6C69"/>
    <w:rsid w:val="00BE2AA1"/>
    <w:rsid w:val="00BE39DF"/>
    <w:rsid w:val="00BE458B"/>
    <w:rsid w:val="00BE6FD5"/>
    <w:rsid w:val="00BE751C"/>
    <w:rsid w:val="00BF2AB9"/>
    <w:rsid w:val="00BF5815"/>
    <w:rsid w:val="00BF5FE2"/>
    <w:rsid w:val="00C003AC"/>
    <w:rsid w:val="00C020E0"/>
    <w:rsid w:val="00C022D8"/>
    <w:rsid w:val="00C02994"/>
    <w:rsid w:val="00C04817"/>
    <w:rsid w:val="00C053D6"/>
    <w:rsid w:val="00C06B2A"/>
    <w:rsid w:val="00C1330C"/>
    <w:rsid w:val="00C1449D"/>
    <w:rsid w:val="00C157E3"/>
    <w:rsid w:val="00C16360"/>
    <w:rsid w:val="00C20A69"/>
    <w:rsid w:val="00C27D7E"/>
    <w:rsid w:val="00C30F1F"/>
    <w:rsid w:val="00C32137"/>
    <w:rsid w:val="00C335AE"/>
    <w:rsid w:val="00C34B95"/>
    <w:rsid w:val="00C40566"/>
    <w:rsid w:val="00C4276D"/>
    <w:rsid w:val="00C44B5B"/>
    <w:rsid w:val="00C453BD"/>
    <w:rsid w:val="00C5058A"/>
    <w:rsid w:val="00C55DC7"/>
    <w:rsid w:val="00C606D4"/>
    <w:rsid w:val="00C609CE"/>
    <w:rsid w:val="00C6624E"/>
    <w:rsid w:val="00C668DA"/>
    <w:rsid w:val="00C67653"/>
    <w:rsid w:val="00C70156"/>
    <w:rsid w:val="00C7047A"/>
    <w:rsid w:val="00C70C93"/>
    <w:rsid w:val="00C74B20"/>
    <w:rsid w:val="00C80699"/>
    <w:rsid w:val="00C829ED"/>
    <w:rsid w:val="00C8660B"/>
    <w:rsid w:val="00C87721"/>
    <w:rsid w:val="00C90F7B"/>
    <w:rsid w:val="00C9228C"/>
    <w:rsid w:val="00C933AD"/>
    <w:rsid w:val="00CA091E"/>
    <w:rsid w:val="00CA0DDC"/>
    <w:rsid w:val="00CA183E"/>
    <w:rsid w:val="00CA2A8B"/>
    <w:rsid w:val="00CA394F"/>
    <w:rsid w:val="00CA41E3"/>
    <w:rsid w:val="00CA5047"/>
    <w:rsid w:val="00CA51BF"/>
    <w:rsid w:val="00CA68E7"/>
    <w:rsid w:val="00CB026B"/>
    <w:rsid w:val="00CB3CBD"/>
    <w:rsid w:val="00CB60E4"/>
    <w:rsid w:val="00CB6166"/>
    <w:rsid w:val="00CB7D08"/>
    <w:rsid w:val="00CC1C55"/>
    <w:rsid w:val="00CC2290"/>
    <w:rsid w:val="00CC5154"/>
    <w:rsid w:val="00CC6192"/>
    <w:rsid w:val="00CC7D2A"/>
    <w:rsid w:val="00CD03E4"/>
    <w:rsid w:val="00CD1CE6"/>
    <w:rsid w:val="00CD26FA"/>
    <w:rsid w:val="00CD34E9"/>
    <w:rsid w:val="00CD587D"/>
    <w:rsid w:val="00CE0F13"/>
    <w:rsid w:val="00CE48B5"/>
    <w:rsid w:val="00CE7A56"/>
    <w:rsid w:val="00CE7DE7"/>
    <w:rsid w:val="00CF3C2F"/>
    <w:rsid w:val="00CF4050"/>
    <w:rsid w:val="00CF5432"/>
    <w:rsid w:val="00D004E5"/>
    <w:rsid w:val="00D02AB1"/>
    <w:rsid w:val="00D07344"/>
    <w:rsid w:val="00D07768"/>
    <w:rsid w:val="00D0783B"/>
    <w:rsid w:val="00D12A07"/>
    <w:rsid w:val="00D16F59"/>
    <w:rsid w:val="00D27011"/>
    <w:rsid w:val="00D2713A"/>
    <w:rsid w:val="00D30355"/>
    <w:rsid w:val="00D31182"/>
    <w:rsid w:val="00D31FAB"/>
    <w:rsid w:val="00D400F9"/>
    <w:rsid w:val="00D40C21"/>
    <w:rsid w:val="00D42822"/>
    <w:rsid w:val="00D46723"/>
    <w:rsid w:val="00D46AA9"/>
    <w:rsid w:val="00D477E7"/>
    <w:rsid w:val="00D50E6E"/>
    <w:rsid w:val="00D52BBE"/>
    <w:rsid w:val="00D53D77"/>
    <w:rsid w:val="00D60C5E"/>
    <w:rsid w:val="00D61AB8"/>
    <w:rsid w:val="00D6242C"/>
    <w:rsid w:val="00D74D5B"/>
    <w:rsid w:val="00D7635D"/>
    <w:rsid w:val="00D76C2A"/>
    <w:rsid w:val="00D81B8D"/>
    <w:rsid w:val="00D81E8D"/>
    <w:rsid w:val="00D91755"/>
    <w:rsid w:val="00D950B6"/>
    <w:rsid w:val="00DA185C"/>
    <w:rsid w:val="00DA2E00"/>
    <w:rsid w:val="00DA30CA"/>
    <w:rsid w:val="00DA3EAF"/>
    <w:rsid w:val="00DA50CC"/>
    <w:rsid w:val="00DA52CA"/>
    <w:rsid w:val="00DB1204"/>
    <w:rsid w:val="00DB19D5"/>
    <w:rsid w:val="00DB36C8"/>
    <w:rsid w:val="00DB783E"/>
    <w:rsid w:val="00DB7D69"/>
    <w:rsid w:val="00DC2E5D"/>
    <w:rsid w:val="00DC3AE5"/>
    <w:rsid w:val="00DC6994"/>
    <w:rsid w:val="00DD05D1"/>
    <w:rsid w:val="00DD5938"/>
    <w:rsid w:val="00DD5E96"/>
    <w:rsid w:val="00DE1207"/>
    <w:rsid w:val="00DE1798"/>
    <w:rsid w:val="00DE70A3"/>
    <w:rsid w:val="00DE7F59"/>
    <w:rsid w:val="00DF2883"/>
    <w:rsid w:val="00DF3078"/>
    <w:rsid w:val="00DF418E"/>
    <w:rsid w:val="00DF42F7"/>
    <w:rsid w:val="00E01D8D"/>
    <w:rsid w:val="00E02A47"/>
    <w:rsid w:val="00E04409"/>
    <w:rsid w:val="00E0633E"/>
    <w:rsid w:val="00E122F2"/>
    <w:rsid w:val="00E12CCC"/>
    <w:rsid w:val="00E13711"/>
    <w:rsid w:val="00E15858"/>
    <w:rsid w:val="00E16A95"/>
    <w:rsid w:val="00E173ED"/>
    <w:rsid w:val="00E2131C"/>
    <w:rsid w:val="00E276B5"/>
    <w:rsid w:val="00E31156"/>
    <w:rsid w:val="00E32BD4"/>
    <w:rsid w:val="00E33B69"/>
    <w:rsid w:val="00E346AB"/>
    <w:rsid w:val="00E360A2"/>
    <w:rsid w:val="00E37504"/>
    <w:rsid w:val="00E528E8"/>
    <w:rsid w:val="00E57211"/>
    <w:rsid w:val="00E61049"/>
    <w:rsid w:val="00E6357C"/>
    <w:rsid w:val="00E64ACF"/>
    <w:rsid w:val="00E65682"/>
    <w:rsid w:val="00E6635B"/>
    <w:rsid w:val="00E71532"/>
    <w:rsid w:val="00E733B7"/>
    <w:rsid w:val="00E750B8"/>
    <w:rsid w:val="00E77709"/>
    <w:rsid w:val="00E90FFE"/>
    <w:rsid w:val="00E91F2E"/>
    <w:rsid w:val="00E935BA"/>
    <w:rsid w:val="00E93F8A"/>
    <w:rsid w:val="00E95C6A"/>
    <w:rsid w:val="00E968AB"/>
    <w:rsid w:val="00EA14CE"/>
    <w:rsid w:val="00EA3796"/>
    <w:rsid w:val="00EA4BA6"/>
    <w:rsid w:val="00EA5597"/>
    <w:rsid w:val="00EA567C"/>
    <w:rsid w:val="00EA66F4"/>
    <w:rsid w:val="00EB16C8"/>
    <w:rsid w:val="00EB3DDD"/>
    <w:rsid w:val="00EB5D19"/>
    <w:rsid w:val="00EC30C7"/>
    <w:rsid w:val="00EC488D"/>
    <w:rsid w:val="00EC4AAF"/>
    <w:rsid w:val="00EC5B3C"/>
    <w:rsid w:val="00EC683B"/>
    <w:rsid w:val="00EC6D3F"/>
    <w:rsid w:val="00EC6FE6"/>
    <w:rsid w:val="00ED25B0"/>
    <w:rsid w:val="00ED30D6"/>
    <w:rsid w:val="00EE0E2D"/>
    <w:rsid w:val="00EE202F"/>
    <w:rsid w:val="00EE33EA"/>
    <w:rsid w:val="00EE7524"/>
    <w:rsid w:val="00EF25FD"/>
    <w:rsid w:val="00EF288D"/>
    <w:rsid w:val="00EF3BDE"/>
    <w:rsid w:val="00EF3CE8"/>
    <w:rsid w:val="00EF777C"/>
    <w:rsid w:val="00F02BA1"/>
    <w:rsid w:val="00F11FB9"/>
    <w:rsid w:val="00F129C8"/>
    <w:rsid w:val="00F1463D"/>
    <w:rsid w:val="00F1502E"/>
    <w:rsid w:val="00F17E49"/>
    <w:rsid w:val="00F208B3"/>
    <w:rsid w:val="00F25163"/>
    <w:rsid w:val="00F30BA0"/>
    <w:rsid w:val="00F31749"/>
    <w:rsid w:val="00F34C54"/>
    <w:rsid w:val="00F420F7"/>
    <w:rsid w:val="00F43F97"/>
    <w:rsid w:val="00F443AA"/>
    <w:rsid w:val="00F4454C"/>
    <w:rsid w:val="00F46DBC"/>
    <w:rsid w:val="00F46F7C"/>
    <w:rsid w:val="00F54D1D"/>
    <w:rsid w:val="00F57230"/>
    <w:rsid w:val="00F61A27"/>
    <w:rsid w:val="00F61A7E"/>
    <w:rsid w:val="00F64EFD"/>
    <w:rsid w:val="00F700D1"/>
    <w:rsid w:val="00F72B6A"/>
    <w:rsid w:val="00F7362B"/>
    <w:rsid w:val="00F73D69"/>
    <w:rsid w:val="00F77C67"/>
    <w:rsid w:val="00F828F7"/>
    <w:rsid w:val="00F85823"/>
    <w:rsid w:val="00F901B1"/>
    <w:rsid w:val="00F90354"/>
    <w:rsid w:val="00F944AD"/>
    <w:rsid w:val="00FA05AC"/>
    <w:rsid w:val="00FA2C94"/>
    <w:rsid w:val="00FA5190"/>
    <w:rsid w:val="00FA644A"/>
    <w:rsid w:val="00FA6D0E"/>
    <w:rsid w:val="00FB0089"/>
    <w:rsid w:val="00FB11AB"/>
    <w:rsid w:val="00FB1D26"/>
    <w:rsid w:val="00FB2DB2"/>
    <w:rsid w:val="00FB2DC8"/>
    <w:rsid w:val="00FB395B"/>
    <w:rsid w:val="00FB609F"/>
    <w:rsid w:val="00FB6E20"/>
    <w:rsid w:val="00FC2BCA"/>
    <w:rsid w:val="00FD0800"/>
    <w:rsid w:val="00FD156A"/>
    <w:rsid w:val="00FD1879"/>
    <w:rsid w:val="00FD3067"/>
    <w:rsid w:val="00FE1792"/>
    <w:rsid w:val="00FE1F51"/>
    <w:rsid w:val="00FE27E9"/>
    <w:rsid w:val="00FE5A4F"/>
    <w:rsid w:val="00FE737C"/>
    <w:rsid w:val="00FF1A64"/>
    <w:rsid w:val="00FF1ACC"/>
    <w:rsid w:val="00FF2502"/>
    <w:rsid w:val="00FF2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1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4661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60C1E"/>
    <w:pPr>
      <w:spacing w:after="0" w:line="240" w:lineRule="auto"/>
      <w:ind w:firstLine="720"/>
    </w:pPr>
    <w:rPr>
      <w:rFonts w:ascii="Times New Roman" w:eastAsia="Times New Roman" w:hAnsi="Times New Roman" w:cs="Times New Roman"/>
      <w:snapToGrid w:val="0"/>
      <w:sz w:val="20"/>
      <w:szCs w:val="20"/>
      <w:lang w:eastAsia="ru-RU"/>
    </w:rPr>
  </w:style>
  <w:style w:type="paragraph" w:styleId="a3">
    <w:name w:val="List Paragraph"/>
    <w:basedOn w:val="a"/>
    <w:uiPriority w:val="34"/>
    <w:qFormat/>
    <w:rsid w:val="00B60C1E"/>
    <w:pPr>
      <w:ind w:left="720"/>
      <w:contextualSpacing/>
    </w:pPr>
  </w:style>
  <w:style w:type="paragraph" w:styleId="a4">
    <w:name w:val="Balloon Text"/>
    <w:basedOn w:val="a"/>
    <w:link w:val="a5"/>
    <w:uiPriority w:val="99"/>
    <w:semiHidden/>
    <w:unhideWhenUsed/>
    <w:rsid w:val="00C70156"/>
    <w:rPr>
      <w:rFonts w:ascii="Tahoma" w:hAnsi="Tahoma" w:cs="Tahoma"/>
      <w:sz w:val="16"/>
      <w:szCs w:val="16"/>
    </w:rPr>
  </w:style>
  <w:style w:type="character" w:customStyle="1" w:styleId="a5">
    <w:name w:val="Текст выноски Знак"/>
    <w:basedOn w:val="a0"/>
    <w:link w:val="a4"/>
    <w:uiPriority w:val="99"/>
    <w:semiHidden/>
    <w:rsid w:val="00C70156"/>
    <w:rPr>
      <w:rFonts w:ascii="Tahoma" w:eastAsia="Times New Roman" w:hAnsi="Tahoma" w:cs="Tahoma"/>
      <w:sz w:val="16"/>
      <w:szCs w:val="16"/>
      <w:lang w:eastAsia="ru-RU"/>
    </w:rPr>
  </w:style>
  <w:style w:type="character" w:styleId="a6">
    <w:name w:val="Hyperlink"/>
    <w:basedOn w:val="a0"/>
    <w:uiPriority w:val="99"/>
    <w:unhideWhenUsed/>
    <w:rsid w:val="000F3E4C"/>
    <w:rPr>
      <w:color w:val="0000FF" w:themeColor="hyperlink"/>
      <w:u w:val="single"/>
    </w:rPr>
  </w:style>
  <w:style w:type="paragraph" w:styleId="a7">
    <w:name w:val="No Spacing"/>
    <w:uiPriority w:val="1"/>
    <w:qFormat/>
    <w:rsid w:val="00D16F59"/>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747683"/>
    <w:pPr>
      <w:tabs>
        <w:tab w:val="center" w:pos="4677"/>
        <w:tab w:val="right" w:pos="9355"/>
      </w:tabs>
    </w:pPr>
  </w:style>
  <w:style w:type="character" w:customStyle="1" w:styleId="a9">
    <w:name w:val="Верхний колонтитул Знак"/>
    <w:basedOn w:val="a0"/>
    <w:link w:val="a8"/>
    <w:uiPriority w:val="99"/>
    <w:rsid w:val="007476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47683"/>
    <w:pPr>
      <w:tabs>
        <w:tab w:val="center" w:pos="4677"/>
        <w:tab w:val="right" w:pos="9355"/>
      </w:tabs>
    </w:pPr>
  </w:style>
  <w:style w:type="character" w:customStyle="1" w:styleId="ab">
    <w:name w:val="Нижний колонтитул Знак"/>
    <w:basedOn w:val="a0"/>
    <w:link w:val="aa"/>
    <w:uiPriority w:val="99"/>
    <w:rsid w:val="00747683"/>
    <w:rPr>
      <w:rFonts w:ascii="Times New Roman" w:eastAsia="Times New Roman" w:hAnsi="Times New Roman" w:cs="Times New Roman"/>
      <w:sz w:val="20"/>
      <w:szCs w:val="20"/>
      <w:lang w:eastAsia="ru-RU"/>
    </w:rPr>
  </w:style>
  <w:style w:type="paragraph" w:customStyle="1" w:styleId="ConsPlusNormal">
    <w:name w:val="ConsPlusNormal"/>
    <w:rsid w:val="002343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366BDE"/>
    <w:rPr>
      <w:sz w:val="16"/>
      <w:szCs w:val="16"/>
    </w:rPr>
  </w:style>
  <w:style w:type="paragraph" w:styleId="ad">
    <w:name w:val="annotation text"/>
    <w:basedOn w:val="a"/>
    <w:link w:val="ae"/>
    <w:uiPriority w:val="99"/>
    <w:semiHidden/>
    <w:unhideWhenUsed/>
    <w:rsid w:val="00366BDE"/>
  </w:style>
  <w:style w:type="character" w:customStyle="1" w:styleId="ae">
    <w:name w:val="Текст примечания Знак"/>
    <w:basedOn w:val="a0"/>
    <w:link w:val="ad"/>
    <w:uiPriority w:val="99"/>
    <w:semiHidden/>
    <w:rsid w:val="00366BDE"/>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66BDE"/>
    <w:rPr>
      <w:b/>
      <w:bCs/>
    </w:rPr>
  </w:style>
  <w:style w:type="character" w:customStyle="1" w:styleId="af0">
    <w:name w:val="Тема примечания Знак"/>
    <w:basedOn w:val="ae"/>
    <w:link w:val="af"/>
    <w:uiPriority w:val="99"/>
    <w:semiHidden/>
    <w:rsid w:val="00366BDE"/>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46618A"/>
    <w:rPr>
      <w:rFonts w:asciiTheme="majorHAnsi" w:eastAsiaTheme="majorEastAsia" w:hAnsiTheme="majorHAnsi" w:cstheme="majorBidi"/>
      <w:b/>
      <w:bCs/>
      <w:color w:val="4F81BD" w:themeColor="accent1"/>
      <w:sz w:val="26"/>
      <w:szCs w:val="26"/>
      <w:lang w:eastAsia="ru-RU"/>
    </w:rPr>
  </w:style>
  <w:style w:type="paragraph" w:styleId="af1">
    <w:name w:val="Revision"/>
    <w:hidden/>
    <w:uiPriority w:val="99"/>
    <w:semiHidden/>
    <w:rsid w:val="00C053D6"/>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1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4661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60C1E"/>
    <w:pPr>
      <w:spacing w:after="0" w:line="240" w:lineRule="auto"/>
      <w:ind w:firstLine="720"/>
    </w:pPr>
    <w:rPr>
      <w:rFonts w:ascii="Times New Roman" w:eastAsia="Times New Roman" w:hAnsi="Times New Roman" w:cs="Times New Roman"/>
      <w:snapToGrid w:val="0"/>
      <w:sz w:val="20"/>
      <w:szCs w:val="20"/>
      <w:lang w:eastAsia="ru-RU"/>
    </w:rPr>
  </w:style>
  <w:style w:type="paragraph" w:styleId="a3">
    <w:name w:val="List Paragraph"/>
    <w:basedOn w:val="a"/>
    <w:uiPriority w:val="34"/>
    <w:qFormat/>
    <w:rsid w:val="00B60C1E"/>
    <w:pPr>
      <w:ind w:left="720"/>
      <w:contextualSpacing/>
    </w:pPr>
  </w:style>
  <w:style w:type="paragraph" w:styleId="a4">
    <w:name w:val="Balloon Text"/>
    <w:basedOn w:val="a"/>
    <w:link w:val="a5"/>
    <w:uiPriority w:val="99"/>
    <w:semiHidden/>
    <w:unhideWhenUsed/>
    <w:rsid w:val="00C70156"/>
    <w:rPr>
      <w:rFonts w:ascii="Tahoma" w:hAnsi="Tahoma" w:cs="Tahoma"/>
      <w:sz w:val="16"/>
      <w:szCs w:val="16"/>
    </w:rPr>
  </w:style>
  <w:style w:type="character" w:customStyle="1" w:styleId="a5">
    <w:name w:val="Текст выноски Знак"/>
    <w:basedOn w:val="a0"/>
    <w:link w:val="a4"/>
    <w:uiPriority w:val="99"/>
    <w:semiHidden/>
    <w:rsid w:val="00C70156"/>
    <w:rPr>
      <w:rFonts w:ascii="Tahoma" w:eastAsia="Times New Roman" w:hAnsi="Tahoma" w:cs="Tahoma"/>
      <w:sz w:val="16"/>
      <w:szCs w:val="16"/>
      <w:lang w:eastAsia="ru-RU"/>
    </w:rPr>
  </w:style>
  <w:style w:type="character" w:styleId="a6">
    <w:name w:val="Hyperlink"/>
    <w:basedOn w:val="a0"/>
    <w:uiPriority w:val="99"/>
    <w:unhideWhenUsed/>
    <w:rsid w:val="000F3E4C"/>
    <w:rPr>
      <w:color w:val="0000FF" w:themeColor="hyperlink"/>
      <w:u w:val="single"/>
    </w:rPr>
  </w:style>
  <w:style w:type="paragraph" w:styleId="a7">
    <w:name w:val="No Spacing"/>
    <w:uiPriority w:val="1"/>
    <w:qFormat/>
    <w:rsid w:val="00D16F59"/>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747683"/>
    <w:pPr>
      <w:tabs>
        <w:tab w:val="center" w:pos="4677"/>
        <w:tab w:val="right" w:pos="9355"/>
      </w:tabs>
    </w:pPr>
  </w:style>
  <w:style w:type="character" w:customStyle="1" w:styleId="a9">
    <w:name w:val="Верхний колонтитул Знак"/>
    <w:basedOn w:val="a0"/>
    <w:link w:val="a8"/>
    <w:uiPriority w:val="99"/>
    <w:rsid w:val="007476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47683"/>
    <w:pPr>
      <w:tabs>
        <w:tab w:val="center" w:pos="4677"/>
        <w:tab w:val="right" w:pos="9355"/>
      </w:tabs>
    </w:pPr>
  </w:style>
  <w:style w:type="character" w:customStyle="1" w:styleId="ab">
    <w:name w:val="Нижний колонтитул Знак"/>
    <w:basedOn w:val="a0"/>
    <w:link w:val="aa"/>
    <w:uiPriority w:val="99"/>
    <w:rsid w:val="00747683"/>
    <w:rPr>
      <w:rFonts w:ascii="Times New Roman" w:eastAsia="Times New Roman" w:hAnsi="Times New Roman" w:cs="Times New Roman"/>
      <w:sz w:val="20"/>
      <w:szCs w:val="20"/>
      <w:lang w:eastAsia="ru-RU"/>
    </w:rPr>
  </w:style>
  <w:style w:type="paragraph" w:customStyle="1" w:styleId="ConsPlusNormal">
    <w:name w:val="ConsPlusNormal"/>
    <w:rsid w:val="002343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366BDE"/>
    <w:rPr>
      <w:sz w:val="16"/>
      <w:szCs w:val="16"/>
    </w:rPr>
  </w:style>
  <w:style w:type="paragraph" w:styleId="ad">
    <w:name w:val="annotation text"/>
    <w:basedOn w:val="a"/>
    <w:link w:val="ae"/>
    <w:uiPriority w:val="99"/>
    <w:semiHidden/>
    <w:unhideWhenUsed/>
    <w:rsid w:val="00366BDE"/>
  </w:style>
  <w:style w:type="character" w:customStyle="1" w:styleId="ae">
    <w:name w:val="Текст примечания Знак"/>
    <w:basedOn w:val="a0"/>
    <w:link w:val="ad"/>
    <w:uiPriority w:val="99"/>
    <w:semiHidden/>
    <w:rsid w:val="00366BDE"/>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66BDE"/>
    <w:rPr>
      <w:b/>
      <w:bCs/>
    </w:rPr>
  </w:style>
  <w:style w:type="character" w:customStyle="1" w:styleId="af0">
    <w:name w:val="Тема примечания Знак"/>
    <w:basedOn w:val="ae"/>
    <w:link w:val="af"/>
    <w:uiPriority w:val="99"/>
    <w:semiHidden/>
    <w:rsid w:val="00366BDE"/>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46618A"/>
    <w:rPr>
      <w:rFonts w:asciiTheme="majorHAnsi" w:eastAsiaTheme="majorEastAsia" w:hAnsiTheme="majorHAnsi" w:cstheme="majorBidi"/>
      <w:b/>
      <w:bCs/>
      <w:color w:val="4F81BD" w:themeColor="accent1"/>
      <w:sz w:val="26"/>
      <w:szCs w:val="26"/>
      <w:lang w:eastAsia="ru-RU"/>
    </w:rPr>
  </w:style>
  <w:style w:type="paragraph" w:styleId="af1">
    <w:name w:val="Revision"/>
    <w:hidden/>
    <w:uiPriority w:val="99"/>
    <w:semiHidden/>
    <w:rsid w:val="00C053D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20062">
      <w:bodyDiv w:val="1"/>
      <w:marLeft w:val="0"/>
      <w:marRight w:val="0"/>
      <w:marTop w:val="0"/>
      <w:marBottom w:val="0"/>
      <w:divBdr>
        <w:top w:val="none" w:sz="0" w:space="0" w:color="auto"/>
        <w:left w:val="none" w:sz="0" w:space="0" w:color="auto"/>
        <w:bottom w:val="none" w:sz="0" w:space="0" w:color="auto"/>
        <w:right w:val="none" w:sz="0" w:space="0" w:color="auto"/>
      </w:divBdr>
    </w:div>
    <w:div w:id="1883054469">
      <w:bodyDiv w:val="1"/>
      <w:marLeft w:val="0"/>
      <w:marRight w:val="0"/>
      <w:marTop w:val="0"/>
      <w:marBottom w:val="0"/>
      <w:divBdr>
        <w:top w:val="none" w:sz="0" w:space="0" w:color="auto"/>
        <w:left w:val="none" w:sz="0" w:space="0" w:color="auto"/>
        <w:bottom w:val="none" w:sz="0" w:space="0" w:color="auto"/>
        <w:right w:val="none" w:sz="0" w:space="0" w:color="auto"/>
      </w:divBdr>
    </w:div>
    <w:div w:id="20904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iainvest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E0CA-751D-43DB-ABA7-D5093176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6331</Words>
  <Characters>36092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Камалетдинова Д.Э.</dc:creator>
  <cp:lastModifiedBy>Куртепова Елена Николаевна</cp:lastModifiedBy>
  <cp:revision>3</cp:revision>
  <cp:lastPrinted>2021-10-14T15:11:00Z</cp:lastPrinted>
  <dcterms:created xsi:type="dcterms:W3CDTF">2024-05-31T12:11:00Z</dcterms:created>
  <dcterms:modified xsi:type="dcterms:W3CDTF">2024-05-31T12:11:00Z</dcterms:modified>
</cp:coreProperties>
</file>