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B" w:rsidRPr="006735BE" w:rsidRDefault="00BA454B" w:rsidP="00BA454B">
      <w:pPr>
        <w:jc w:val="both"/>
        <w:rPr>
          <w:sz w:val="24"/>
          <w:szCs w:val="24"/>
        </w:rPr>
      </w:pPr>
    </w:p>
    <w:p w:rsidR="00051F71" w:rsidRDefault="00BA454B" w:rsidP="00BA454B">
      <w:pPr>
        <w:jc w:val="center"/>
        <w:rPr>
          <w:sz w:val="24"/>
          <w:szCs w:val="24"/>
        </w:rPr>
      </w:pPr>
      <w:r w:rsidRPr="006735BE">
        <w:rPr>
          <w:sz w:val="24"/>
          <w:szCs w:val="24"/>
        </w:rPr>
        <w:t>СОГЛАСИЕ</w:t>
      </w:r>
      <w:r w:rsidRPr="006735BE">
        <w:rPr>
          <w:sz w:val="24"/>
          <w:szCs w:val="24"/>
        </w:rPr>
        <w:br/>
        <w:t xml:space="preserve"> на обработку персональных данных </w:t>
      </w:r>
    </w:p>
    <w:p w:rsidR="00BA454B" w:rsidRPr="006735BE" w:rsidRDefault="00BA454B" w:rsidP="00BA454B">
      <w:pPr>
        <w:jc w:val="center"/>
        <w:rPr>
          <w:sz w:val="24"/>
          <w:szCs w:val="24"/>
        </w:rPr>
      </w:pPr>
      <w:bookmarkStart w:id="0" w:name="_GoBack"/>
      <w:bookmarkEnd w:id="0"/>
      <w:r w:rsidRPr="006735BE">
        <w:rPr>
          <w:sz w:val="24"/>
          <w:szCs w:val="24"/>
        </w:rPr>
        <w:t>и п</w:t>
      </w:r>
      <w:r w:rsidR="00051F71">
        <w:rPr>
          <w:sz w:val="24"/>
          <w:szCs w:val="24"/>
        </w:rPr>
        <w:t>ередачу персональных данных тре</w:t>
      </w:r>
      <w:r w:rsidRPr="006735BE">
        <w:rPr>
          <w:sz w:val="24"/>
          <w:szCs w:val="24"/>
        </w:rPr>
        <w:t>т</w:t>
      </w:r>
      <w:r w:rsidR="00051F71">
        <w:rPr>
          <w:sz w:val="24"/>
          <w:szCs w:val="24"/>
        </w:rPr>
        <w:t>ь</w:t>
      </w:r>
      <w:r w:rsidRPr="006735BE">
        <w:rPr>
          <w:sz w:val="24"/>
          <w:szCs w:val="24"/>
        </w:rPr>
        <w:t>им лицам для обработки</w:t>
      </w:r>
    </w:p>
    <w:p w:rsidR="00BA454B" w:rsidRPr="006735BE" w:rsidRDefault="00BA454B" w:rsidP="00BA454B">
      <w:pPr>
        <w:jc w:val="both"/>
        <w:rPr>
          <w:sz w:val="24"/>
          <w:szCs w:val="24"/>
        </w:rPr>
      </w:pP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proofErr w:type="gramStart"/>
      <w:r w:rsidRPr="006735BE">
        <w:rPr>
          <w:sz w:val="22"/>
          <w:szCs w:val="22"/>
        </w:rPr>
        <w:t>Я __________________________________________, субъект персональных данных свободно, своей волей и в своем интересе в соответствии с Федеральным законом от 27.07.2006 №  152-ФЗ «О персональных данных», в целях проверки и перепроверки сведений, содержащихся в Анкете, и принятия Банком Азия-Инвест (АО) решения о кредитовании, даю своё согласие путем проставления соответствующей отметки Банку, место нахождения: 119180, г. Москва, 2-й Казачий пер., д. 3 стр. 1, на:</w:t>
      </w:r>
      <w:proofErr w:type="gramEnd"/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proofErr w:type="gramStart"/>
      <w:r w:rsidRPr="006735BE">
        <w:rPr>
          <w:sz w:val="22"/>
          <w:szCs w:val="22"/>
        </w:rPr>
        <w:t>проверку и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 персональных данных (далее – обработка персональных данных), указанных в Ходатайстве на получение кредита на потребительские цели и Анкете, с использованием средств автоматизации и/или без использования таких средств, в целях кредитования/принятия Банком решения о предоставлении мне кредита и исполнения</w:t>
      </w:r>
      <w:proofErr w:type="gramEnd"/>
      <w:r w:rsidRPr="006735BE">
        <w:rPr>
          <w:sz w:val="22"/>
          <w:szCs w:val="22"/>
        </w:rPr>
        <w:t xml:space="preserve"> обязательств по кредитному договору, формирования данных об обращении за кредитом и кредитной истории;</w:t>
      </w: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proofErr w:type="gramStart"/>
      <w:r w:rsidRPr="006735BE">
        <w:rPr>
          <w:sz w:val="22"/>
          <w:szCs w:val="22"/>
        </w:rPr>
        <w:t>передачу (предоставление, доступ) моих персональных данных, а именно: фамилия, имя, отчество (текущие и предыдущие), дата рождения, паспортные данные, пол, адрес временной или постоянной регистрации, адрес фактического проживания, контактные телефоны, должность, сведения о работодателе (далее – Сведения о клиенте);</w:t>
      </w:r>
      <w:proofErr w:type="gramEnd"/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моих персональных данных, полученных Банком от Оператора связи и Компании, а именно: сведений обо мне как об абоненте Оператора связи, включая, </w:t>
      </w:r>
      <w:proofErr w:type="gramStart"/>
      <w:r w:rsidRPr="006735BE">
        <w:rPr>
          <w:sz w:val="22"/>
          <w:szCs w:val="22"/>
        </w:rPr>
        <w:t>но</w:t>
      </w:r>
      <w:proofErr w:type="gramEnd"/>
      <w:r w:rsidRPr="006735BE">
        <w:rPr>
          <w:sz w:val="22"/>
          <w:szCs w:val="22"/>
        </w:rPr>
        <w:t xml:space="preserve"> не ограничиваясь следующей информацией: абонентский номер, адрес электронной почты, информация об оказанных Оператором связи услугах связи и платежах за эти услуги по заключенным мной с Оператором связи договорам об оказании услуг связи (далее – Сведения об абоненте), сведений, находящихся в распоряжении Компании, при их запросе Банком в целях принятия Банком решений о кредитовании; </w:t>
      </w:r>
      <w:proofErr w:type="gramStart"/>
      <w:r w:rsidRPr="006735BE">
        <w:rPr>
          <w:sz w:val="22"/>
          <w:szCs w:val="22"/>
        </w:rPr>
        <w:t>а также даю свое согласие Оператору связи и Компании на обработку (сбор,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уничтожение), в том числе автоматизированную, неавтоматизированную и смешанную, моих персональных данных – Сведений об абоненте, имеющихся в распоряжении Оператора связи, и/или Сведений о клиенте, предоставленных Оператору связи и/или Компании с моего согласия</w:t>
      </w:r>
      <w:proofErr w:type="gramEnd"/>
      <w:r w:rsidRPr="006735BE">
        <w:rPr>
          <w:sz w:val="22"/>
          <w:szCs w:val="22"/>
        </w:rPr>
        <w:t xml:space="preserve"> Банком, для передачи результата обработки указанной информации Банку.</w:t>
      </w: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t xml:space="preserve">Я подтверждаю, что мне понятны значения всех перечисленных в настоящем согласии терминов и их соответствие Федеральному закону от 27.07.2006 № 152-ФЗ «О персональных данных». Согласие предоставляется </w:t>
      </w:r>
      <w:proofErr w:type="gramStart"/>
      <w:r w:rsidRPr="006735BE">
        <w:rPr>
          <w:sz w:val="22"/>
          <w:szCs w:val="22"/>
        </w:rPr>
        <w:t>с даты подписания</w:t>
      </w:r>
      <w:proofErr w:type="gramEnd"/>
      <w:r w:rsidRPr="006735BE">
        <w:rPr>
          <w:sz w:val="22"/>
          <w:szCs w:val="22"/>
        </w:rPr>
        <w:t xml:space="preserve"> настоящего согласия, действительно в течение срока действия заключенного кредитного договора и в течение пяти лет после исполнения договорных обязательств, если иное не предусмотрено законодательством Российской Федерации. Я согласен с тем, что по истечении указанного срока действие согласия считается продленным на каждые пять лет при отсутствии предоставленного в Банк заявления об отзыве согласия на обработку персональных данных, составленного в простой письменной форме.</w:t>
      </w: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t>Я подтверждаю, что уведомлен о том, что согласие на обработку персональных данных может быть отозвано в соответствии с ч. 2 ст. 9 Федерального закона «О персональных данных» путем предоставления в Банк заявления в простой письменной форме. 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 Федерального закона от 27.07.2006 № 152-ФЗ «О персональных данных».</w:t>
      </w: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t>Настоящим я выражаю своё согласие Азия-Инвест Банк (АО) на запрос и предоставление информации в АО «Национальное бюро кредитных историй» (место нахождения: 121069, г. Москва, Скатертный пер., д. 20, стр. 1</w:t>
      </w:r>
      <w:proofErr w:type="gramStart"/>
      <w:r w:rsidRPr="006735BE">
        <w:rPr>
          <w:sz w:val="22"/>
          <w:szCs w:val="22"/>
        </w:rPr>
        <w:t xml:space="preserve"> )</w:t>
      </w:r>
      <w:proofErr w:type="gramEnd"/>
      <w:r w:rsidRPr="006735BE">
        <w:rPr>
          <w:sz w:val="22"/>
          <w:szCs w:val="22"/>
        </w:rPr>
        <w:t xml:space="preserve"> (либо (оформляется отдельно), в АО «Объединенное Кредитное Бюро» (место нахождения: 115184, г. Москва, ул. Большая Татарская, д. 9, этаж 4, помещение 51)) и раскрытие обществам основной части кредитной истории, предусмотренной Федеральным Законом от 30 декабря 2004 года №218-ФЗ «О кредитных историях» со всеми действующими изменениями и дополнениями, с целью </w:t>
      </w:r>
      <w:proofErr w:type="gramStart"/>
      <w:r w:rsidRPr="006735BE">
        <w:rPr>
          <w:sz w:val="22"/>
          <w:szCs w:val="22"/>
        </w:rPr>
        <w:t>проверки благонадёжности/выдачи  Кредита/оценки</w:t>
      </w:r>
      <w:proofErr w:type="gramEnd"/>
      <w:r w:rsidRPr="006735BE">
        <w:rPr>
          <w:sz w:val="22"/>
          <w:szCs w:val="22"/>
        </w:rPr>
        <w:t xml:space="preserve"> кредитоспособности (нужное подчеркнуть или указать иную цель).</w:t>
      </w:r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lastRenderedPageBreak/>
        <w:t>Настоящее согласие даётся сроком на шесть месяцев, а в случае заключения Кредитного договора, указанное согласие сохраняет силу в течение всего срока действия Кредитного договора</w:t>
      </w:r>
      <w:proofErr w:type="gramStart"/>
      <w:r w:rsidRPr="006735BE">
        <w:rPr>
          <w:sz w:val="22"/>
          <w:szCs w:val="22"/>
        </w:rPr>
        <w:t xml:space="preserve"> .</w:t>
      </w:r>
      <w:proofErr w:type="gramEnd"/>
    </w:p>
    <w:p w:rsidR="00BA454B" w:rsidRPr="006735BE" w:rsidRDefault="00BA454B" w:rsidP="00BA454B">
      <w:pPr>
        <w:ind w:firstLine="708"/>
        <w:jc w:val="both"/>
        <w:rPr>
          <w:sz w:val="22"/>
          <w:szCs w:val="22"/>
        </w:rPr>
      </w:pPr>
      <w:r w:rsidRPr="006735BE">
        <w:rPr>
          <w:sz w:val="22"/>
          <w:szCs w:val="22"/>
        </w:rPr>
        <w:t xml:space="preserve">Настоящим я подтверждаю, что вся информация, изложенная в данной заявке, а также </w:t>
      </w:r>
      <w:proofErr w:type="gramStart"/>
      <w:r w:rsidRPr="006735BE">
        <w:rPr>
          <w:sz w:val="22"/>
          <w:szCs w:val="22"/>
        </w:rPr>
        <w:t>иная информация, представленная мною является</w:t>
      </w:r>
      <w:proofErr w:type="gramEnd"/>
      <w:r w:rsidRPr="006735BE">
        <w:rPr>
          <w:sz w:val="22"/>
          <w:szCs w:val="22"/>
        </w:rPr>
        <w:t xml:space="preserve"> подлинной.</w:t>
      </w:r>
    </w:p>
    <w:p w:rsidR="00BA454B" w:rsidRPr="006735BE" w:rsidRDefault="00BA454B" w:rsidP="00BA454B">
      <w:pPr>
        <w:jc w:val="both"/>
        <w:rPr>
          <w:b/>
          <w:sz w:val="22"/>
          <w:szCs w:val="22"/>
        </w:rPr>
      </w:pPr>
    </w:p>
    <w:p w:rsidR="00BA454B" w:rsidRPr="006735BE" w:rsidRDefault="00BA454B" w:rsidP="00BA454B">
      <w:pPr>
        <w:jc w:val="both"/>
        <w:rPr>
          <w:b/>
          <w:sz w:val="22"/>
          <w:szCs w:val="22"/>
        </w:rPr>
      </w:pPr>
      <w:r w:rsidRPr="006735BE">
        <w:rPr>
          <w:b/>
          <w:sz w:val="22"/>
          <w:szCs w:val="22"/>
        </w:rPr>
        <w:t xml:space="preserve">Азия-Инвест </w:t>
      </w:r>
      <w:r w:rsidRPr="006735BE">
        <w:rPr>
          <w:b/>
          <w:bCs/>
          <w:sz w:val="22"/>
          <w:szCs w:val="22"/>
        </w:rPr>
        <w:t>Банк (АО)</w:t>
      </w:r>
      <w:r w:rsidRPr="006735BE">
        <w:rPr>
          <w:b/>
          <w:sz w:val="22"/>
          <w:szCs w:val="22"/>
        </w:rPr>
        <w:t xml:space="preserve"> несет ответственность за нарушение конфиденциальности информации, полученной Азия-Инвест </w:t>
      </w:r>
      <w:r w:rsidRPr="006735BE">
        <w:rPr>
          <w:b/>
          <w:bCs/>
          <w:sz w:val="22"/>
          <w:szCs w:val="22"/>
        </w:rPr>
        <w:t>Банк (АО)</w:t>
      </w:r>
      <w:r w:rsidRPr="006735BE">
        <w:rPr>
          <w:b/>
          <w:sz w:val="22"/>
          <w:szCs w:val="22"/>
        </w:rPr>
        <w:t xml:space="preserve"> в результате работы с данными анкеты и дополнительных сведений, полученных от Заемщика.</w:t>
      </w:r>
    </w:p>
    <w:p w:rsidR="00BA454B" w:rsidRPr="006735BE" w:rsidRDefault="00BA454B" w:rsidP="00BA454B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527"/>
        <w:gridCol w:w="2542"/>
        <w:gridCol w:w="2484"/>
      </w:tblGrid>
      <w:tr w:rsidR="00BA454B" w:rsidRPr="006735BE" w:rsidTr="00144CDB">
        <w:tc>
          <w:tcPr>
            <w:tcW w:w="2670" w:type="dxa"/>
            <w:shd w:val="clear" w:color="auto" w:fill="auto"/>
          </w:tcPr>
          <w:p w:rsidR="00BA454B" w:rsidRPr="006735BE" w:rsidRDefault="00BA454B" w:rsidP="00144CDB">
            <w:pPr>
              <w:jc w:val="right"/>
              <w:rPr>
                <w:b/>
                <w:sz w:val="22"/>
                <w:szCs w:val="22"/>
              </w:rPr>
            </w:pPr>
            <w:r w:rsidRPr="006735BE">
              <w:rPr>
                <w:b/>
                <w:sz w:val="22"/>
                <w:szCs w:val="22"/>
              </w:rPr>
              <w:t>Заёмщик (Поручитель)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A454B" w:rsidRPr="006735BE" w:rsidRDefault="00BA454B" w:rsidP="00144CDB">
            <w:pPr>
              <w:jc w:val="right"/>
              <w:rPr>
                <w:b/>
                <w:sz w:val="22"/>
                <w:szCs w:val="22"/>
              </w:rPr>
            </w:pPr>
            <w:r w:rsidRPr="006735BE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BA454B" w:rsidRPr="006735BE" w:rsidRDefault="00BA454B" w:rsidP="00144CDB">
            <w:pPr>
              <w:rPr>
                <w:b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auto"/>
          </w:tcPr>
          <w:p w:rsidR="00BA454B" w:rsidRPr="006735BE" w:rsidRDefault="00BA454B" w:rsidP="00144CDB">
            <w:pPr>
              <w:rPr>
                <w:b/>
                <w:sz w:val="22"/>
                <w:szCs w:val="22"/>
              </w:rPr>
            </w:pPr>
          </w:p>
        </w:tc>
      </w:tr>
      <w:tr w:rsidR="00BA454B" w:rsidRPr="006735BE" w:rsidTr="00144CDB">
        <w:tc>
          <w:tcPr>
            <w:tcW w:w="2670" w:type="dxa"/>
            <w:shd w:val="clear" w:color="auto" w:fill="auto"/>
          </w:tcPr>
          <w:p w:rsidR="00BA454B" w:rsidRPr="006735BE" w:rsidRDefault="00BA454B" w:rsidP="00144CD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</w:tcPr>
          <w:p w:rsidR="00BA454B" w:rsidRPr="006735BE" w:rsidRDefault="00BA454B" w:rsidP="00144CDB">
            <w:pPr>
              <w:jc w:val="center"/>
              <w:rPr>
                <w:i/>
                <w:sz w:val="16"/>
                <w:szCs w:val="16"/>
              </w:rPr>
            </w:pPr>
            <w:r w:rsidRPr="006735B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</w:tcPr>
          <w:p w:rsidR="00BA454B" w:rsidRPr="006735BE" w:rsidRDefault="00BA454B" w:rsidP="00144CDB">
            <w:pPr>
              <w:jc w:val="center"/>
              <w:rPr>
                <w:i/>
                <w:sz w:val="16"/>
                <w:szCs w:val="16"/>
              </w:rPr>
            </w:pPr>
            <w:r w:rsidRPr="006735BE">
              <w:rPr>
                <w:i/>
                <w:sz w:val="16"/>
                <w:szCs w:val="16"/>
              </w:rPr>
              <w:t>ФИО полностью</w:t>
            </w:r>
          </w:p>
        </w:tc>
        <w:tc>
          <w:tcPr>
            <w:tcW w:w="2671" w:type="dxa"/>
            <w:shd w:val="clear" w:color="auto" w:fill="auto"/>
          </w:tcPr>
          <w:p w:rsidR="00BA454B" w:rsidRPr="006735BE" w:rsidRDefault="00BA454B" w:rsidP="00144CDB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A454B" w:rsidRPr="006735BE" w:rsidRDefault="00BA454B" w:rsidP="00BA454B">
      <w:pPr>
        <w:jc w:val="both"/>
        <w:rPr>
          <w:b/>
          <w:sz w:val="22"/>
          <w:szCs w:val="22"/>
        </w:rPr>
      </w:pPr>
    </w:p>
    <w:p w:rsidR="00BA454B" w:rsidRPr="006735BE" w:rsidRDefault="00BA454B" w:rsidP="00BA454B">
      <w:pPr>
        <w:pStyle w:val="ConsNormal"/>
        <w:widowControl/>
        <w:ind w:left="5760" w:firstLine="0"/>
        <w:rPr>
          <w:rFonts w:ascii="Times New Roman" w:hAnsi="Times New Roman" w:cs="Times New Roman"/>
          <w:sz w:val="24"/>
          <w:szCs w:val="24"/>
        </w:rPr>
      </w:pPr>
    </w:p>
    <w:p w:rsidR="00BA454B" w:rsidRPr="006735BE" w:rsidRDefault="00BA454B" w:rsidP="00BA454B">
      <w:pPr>
        <w:pStyle w:val="ConsNormal"/>
        <w:widowControl/>
        <w:ind w:left="5760" w:firstLine="0"/>
        <w:rPr>
          <w:rFonts w:ascii="Times New Roman" w:hAnsi="Times New Roman" w:cs="Times New Roman"/>
          <w:sz w:val="24"/>
          <w:szCs w:val="24"/>
        </w:rPr>
      </w:pPr>
    </w:p>
    <w:p w:rsidR="00BA454B" w:rsidRPr="006735BE" w:rsidRDefault="00BA454B" w:rsidP="00BA454B">
      <w:pPr>
        <w:pStyle w:val="ConsNormal"/>
        <w:widowControl/>
        <w:ind w:left="5760" w:firstLine="0"/>
        <w:rPr>
          <w:rFonts w:ascii="Times New Roman" w:hAnsi="Times New Roman" w:cs="Times New Roman"/>
          <w:sz w:val="24"/>
          <w:szCs w:val="24"/>
        </w:rPr>
      </w:pPr>
    </w:p>
    <w:p w:rsidR="00A3198C" w:rsidRDefault="00051F71"/>
    <w:sectPr w:rsidR="00A3198C" w:rsidSect="00BA45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56C8"/>
    <w:multiLevelType w:val="hybridMultilevel"/>
    <w:tmpl w:val="097C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B"/>
    <w:rsid w:val="00051F71"/>
    <w:rsid w:val="00691C0C"/>
    <w:rsid w:val="00A81CC3"/>
    <w:rsid w:val="00B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4B"/>
    <w:pPr>
      <w:keepNext/>
      <w:jc w:val="both"/>
      <w:outlineLvl w:val="0"/>
    </w:pPr>
    <w:rPr>
      <w:rFonts w:ascii="Arial" w:hAnsi="Arial"/>
      <w:b/>
      <w:snapToGrid w:val="0"/>
      <w:color w:val="000080"/>
      <w:sz w:val="22"/>
    </w:rPr>
  </w:style>
  <w:style w:type="paragraph" w:styleId="2">
    <w:name w:val="heading 2"/>
    <w:basedOn w:val="a"/>
    <w:next w:val="a"/>
    <w:link w:val="20"/>
    <w:qFormat/>
    <w:rsid w:val="00BA454B"/>
    <w:pPr>
      <w:keepNext/>
      <w:ind w:firstLine="1418"/>
      <w:jc w:val="both"/>
      <w:outlineLvl w:val="1"/>
    </w:pPr>
    <w:rPr>
      <w:rFonts w:ascii="Arial" w:hAnsi="Arial"/>
      <w:b/>
      <w:snapToGrid w:val="0"/>
      <w:color w:val="000080"/>
      <w:sz w:val="22"/>
    </w:rPr>
  </w:style>
  <w:style w:type="paragraph" w:styleId="4">
    <w:name w:val="heading 4"/>
    <w:basedOn w:val="a"/>
    <w:next w:val="a"/>
    <w:link w:val="40"/>
    <w:qFormat/>
    <w:rsid w:val="00BA4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A45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4B"/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54B"/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45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5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A45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BA4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BA454B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4B"/>
    <w:pPr>
      <w:keepNext/>
      <w:jc w:val="both"/>
      <w:outlineLvl w:val="0"/>
    </w:pPr>
    <w:rPr>
      <w:rFonts w:ascii="Arial" w:hAnsi="Arial"/>
      <w:b/>
      <w:snapToGrid w:val="0"/>
      <w:color w:val="000080"/>
      <w:sz w:val="22"/>
    </w:rPr>
  </w:style>
  <w:style w:type="paragraph" w:styleId="2">
    <w:name w:val="heading 2"/>
    <w:basedOn w:val="a"/>
    <w:next w:val="a"/>
    <w:link w:val="20"/>
    <w:qFormat/>
    <w:rsid w:val="00BA454B"/>
    <w:pPr>
      <w:keepNext/>
      <w:ind w:firstLine="1418"/>
      <w:jc w:val="both"/>
      <w:outlineLvl w:val="1"/>
    </w:pPr>
    <w:rPr>
      <w:rFonts w:ascii="Arial" w:hAnsi="Arial"/>
      <w:b/>
      <w:snapToGrid w:val="0"/>
      <w:color w:val="000080"/>
      <w:sz w:val="22"/>
    </w:rPr>
  </w:style>
  <w:style w:type="paragraph" w:styleId="4">
    <w:name w:val="heading 4"/>
    <w:basedOn w:val="a"/>
    <w:next w:val="a"/>
    <w:link w:val="40"/>
    <w:qFormat/>
    <w:rsid w:val="00BA4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A45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4B"/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54B"/>
    <w:rPr>
      <w:rFonts w:ascii="Arial" w:eastAsia="Times New Roman" w:hAnsi="Arial" w:cs="Times New Roman"/>
      <w:b/>
      <w:snapToGrid w:val="0"/>
      <w:color w:val="000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45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5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A45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BA4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BA454B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Куртепова Елена Николаевна</cp:lastModifiedBy>
  <cp:revision>2</cp:revision>
  <dcterms:created xsi:type="dcterms:W3CDTF">2024-05-07T12:51:00Z</dcterms:created>
  <dcterms:modified xsi:type="dcterms:W3CDTF">2024-05-07T12:51:00Z</dcterms:modified>
</cp:coreProperties>
</file>